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430"/>
        <w:tblW w:w="14890" w:type="dxa"/>
        <w:tblInd w:w="0" w:type="dxa"/>
        <w:tblCellMar>
          <w:top w:w="47" w:type="dxa"/>
          <w:left w:w="105" w:type="dxa"/>
          <w:right w:w="59" w:type="dxa"/>
        </w:tblCellMar>
        <w:tblLook w:val="04A0" w:firstRow="1" w:lastRow="0" w:firstColumn="1" w:lastColumn="0" w:noHBand="0" w:noVBand="1"/>
      </w:tblPr>
      <w:tblGrid>
        <w:gridCol w:w="3262"/>
        <w:gridCol w:w="3121"/>
        <w:gridCol w:w="889"/>
        <w:gridCol w:w="1937"/>
        <w:gridCol w:w="2700"/>
        <w:gridCol w:w="2981"/>
      </w:tblGrid>
      <w:tr w:rsidR="00E04032" w:rsidRPr="002A3341" w14:paraId="042FAA83" w14:textId="51CD2B56" w:rsidTr="00E04032">
        <w:trPr>
          <w:trHeight w:val="936"/>
        </w:trPr>
        <w:tc>
          <w:tcPr>
            <w:tcW w:w="7272" w:type="dxa"/>
            <w:gridSpan w:val="3"/>
            <w:tcBorders>
              <w:top w:val="single" w:sz="4" w:space="0" w:color="000000"/>
              <w:left w:val="single" w:sz="4" w:space="0" w:color="000000"/>
              <w:bottom w:val="single" w:sz="4" w:space="0" w:color="000000"/>
              <w:right w:val="single" w:sz="4" w:space="0" w:color="auto"/>
            </w:tcBorders>
            <w:shd w:val="clear" w:color="auto" w:fill="FFFFFF" w:themeFill="background1"/>
          </w:tcPr>
          <w:p w14:paraId="163C7032" w14:textId="77777777" w:rsidR="00E04032" w:rsidRPr="002A3341" w:rsidRDefault="00E04032" w:rsidP="00E04032">
            <w:pPr>
              <w:spacing w:after="27"/>
              <w:ind w:left="6" w:firstLine="0"/>
              <w:rPr>
                <w:b/>
                <w:bCs/>
                <w:color w:val="002060"/>
                <w:szCs w:val="22"/>
              </w:rPr>
            </w:pPr>
            <w:r w:rsidRPr="002A3341">
              <w:rPr>
                <w:b/>
                <w:bCs/>
                <w:color w:val="002060"/>
                <w:szCs w:val="22"/>
              </w:rPr>
              <w:t>Date:</w:t>
            </w:r>
          </w:p>
          <w:p w14:paraId="123B4385" w14:textId="77777777" w:rsidR="00E04032" w:rsidRPr="002A3341" w:rsidRDefault="00E04032" w:rsidP="00E04032">
            <w:pPr>
              <w:spacing w:after="27"/>
              <w:ind w:left="6" w:firstLine="0"/>
              <w:rPr>
                <w:b/>
                <w:bCs/>
                <w:color w:val="002060"/>
                <w:szCs w:val="22"/>
              </w:rPr>
            </w:pPr>
            <w:r w:rsidRPr="002A3341">
              <w:rPr>
                <w:b/>
                <w:bCs/>
                <w:color w:val="002060"/>
                <w:szCs w:val="22"/>
              </w:rPr>
              <w:t>Name of Learner:</w:t>
            </w:r>
          </w:p>
          <w:p w14:paraId="26FA563E" w14:textId="77777777" w:rsidR="004B50B5" w:rsidRPr="002A3341" w:rsidRDefault="004B50B5" w:rsidP="00E04032">
            <w:pPr>
              <w:spacing w:after="27"/>
              <w:ind w:left="6" w:firstLine="0"/>
              <w:rPr>
                <w:b/>
                <w:bCs/>
                <w:color w:val="002060"/>
                <w:szCs w:val="22"/>
              </w:rPr>
            </w:pPr>
            <w:r w:rsidRPr="002A3341">
              <w:rPr>
                <w:b/>
                <w:bCs/>
                <w:color w:val="002060"/>
                <w:szCs w:val="22"/>
              </w:rPr>
              <w:t>University:</w:t>
            </w:r>
          </w:p>
          <w:p w14:paraId="1FC5D957" w14:textId="572E2C84" w:rsidR="004B50B5" w:rsidRPr="002A3341" w:rsidRDefault="004B50B5" w:rsidP="00E04032">
            <w:pPr>
              <w:spacing w:after="27"/>
              <w:ind w:left="6" w:firstLine="0"/>
              <w:rPr>
                <w:b/>
                <w:bCs/>
                <w:color w:val="FFFFFF" w:themeColor="background1"/>
                <w:szCs w:val="22"/>
              </w:rPr>
            </w:pPr>
            <w:r w:rsidRPr="002A3341">
              <w:rPr>
                <w:b/>
                <w:bCs/>
                <w:color w:val="002060"/>
                <w:szCs w:val="22"/>
              </w:rPr>
              <w:t>Discipline:</w:t>
            </w:r>
          </w:p>
        </w:tc>
        <w:tc>
          <w:tcPr>
            <w:tcW w:w="7618" w:type="dxa"/>
            <w:gridSpan w:val="3"/>
            <w:tcBorders>
              <w:top w:val="single" w:sz="4" w:space="0" w:color="000000"/>
              <w:left w:val="single" w:sz="4" w:space="0" w:color="auto"/>
              <w:bottom w:val="single" w:sz="4" w:space="0" w:color="000000"/>
              <w:right w:val="single" w:sz="4" w:space="0" w:color="000000"/>
            </w:tcBorders>
            <w:shd w:val="clear" w:color="auto" w:fill="FFFFFF" w:themeFill="background1"/>
          </w:tcPr>
          <w:p w14:paraId="7E6AAF3C" w14:textId="1B1664E0" w:rsidR="00E04032" w:rsidRPr="002A3341" w:rsidRDefault="00E04032" w:rsidP="00E04032">
            <w:pPr>
              <w:spacing w:after="160" w:line="278" w:lineRule="auto"/>
              <w:ind w:left="0" w:firstLine="0"/>
              <w:rPr>
                <w:b/>
                <w:bCs/>
                <w:color w:val="002060"/>
                <w:szCs w:val="22"/>
              </w:rPr>
            </w:pPr>
            <w:r w:rsidRPr="002A3341">
              <w:rPr>
                <w:b/>
                <w:bCs/>
                <w:color w:val="002060"/>
                <w:szCs w:val="22"/>
              </w:rPr>
              <w:t>Name of assessor/supervisor:</w:t>
            </w:r>
          </w:p>
          <w:p w14:paraId="76681479" w14:textId="0221E26D" w:rsidR="004B50B5" w:rsidRPr="002A3341" w:rsidRDefault="004B50B5" w:rsidP="00E04032">
            <w:pPr>
              <w:spacing w:after="160" w:line="278" w:lineRule="auto"/>
              <w:ind w:left="0" w:firstLine="0"/>
              <w:rPr>
                <w:b/>
                <w:bCs/>
                <w:color w:val="002060"/>
                <w:szCs w:val="22"/>
              </w:rPr>
            </w:pPr>
            <w:r w:rsidRPr="002A3341">
              <w:rPr>
                <w:b/>
                <w:bCs/>
                <w:color w:val="002060"/>
                <w:szCs w:val="22"/>
              </w:rPr>
              <w:t>Placement organisation:</w:t>
            </w:r>
          </w:p>
          <w:p w14:paraId="4704679F" w14:textId="77777777" w:rsidR="00E04032" w:rsidRPr="002A3341" w:rsidRDefault="00E04032" w:rsidP="00E04032">
            <w:pPr>
              <w:spacing w:after="27"/>
              <w:ind w:left="6" w:firstLine="0"/>
              <w:rPr>
                <w:b/>
                <w:bCs/>
                <w:color w:val="FFFFFF" w:themeColor="background1"/>
                <w:szCs w:val="22"/>
              </w:rPr>
            </w:pPr>
          </w:p>
        </w:tc>
      </w:tr>
      <w:tr w:rsidR="00FB20EF" w:rsidRPr="002A3341" w14:paraId="306F88A8" w14:textId="77777777" w:rsidTr="000246CA">
        <w:trPr>
          <w:trHeight w:val="936"/>
        </w:trPr>
        <w:tc>
          <w:tcPr>
            <w:tcW w:w="3262" w:type="dxa"/>
            <w:tcBorders>
              <w:top w:val="single" w:sz="4" w:space="0" w:color="000000"/>
              <w:left w:val="single" w:sz="4" w:space="0" w:color="000000"/>
              <w:bottom w:val="single" w:sz="4" w:space="0" w:color="000000"/>
              <w:right w:val="single" w:sz="4" w:space="0" w:color="000000"/>
            </w:tcBorders>
            <w:shd w:val="clear" w:color="auto" w:fill="0070C0"/>
          </w:tcPr>
          <w:p w14:paraId="034B6EF5" w14:textId="184A37B6" w:rsidR="00FB20EF" w:rsidRPr="002A3341" w:rsidRDefault="00FB20EF" w:rsidP="00E04032">
            <w:pPr>
              <w:spacing w:after="27"/>
              <w:ind w:left="0" w:firstLine="0"/>
              <w:rPr>
                <w:b/>
                <w:bCs/>
                <w:color w:val="FFFFFF" w:themeColor="background1"/>
                <w:szCs w:val="22"/>
              </w:rPr>
            </w:pPr>
            <w:r w:rsidRPr="002A3341">
              <w:rPr>
                <w:b/>
                <w:bCs/>
                <w:color w:val="FFFFFF" w:themeColor="background1"/>
                <w:szCs w:val="22"/>
              </w:rPr>
              <w:t xml:space="preserve">Learning Objective </w:t>
            </w:r>
          </w:p>
          <w:p w14:paraId="7FEC50BE" w14:textId="77777777" w:rsidR="00FB20EF" w:rsidRPr="002A3341" w:rsidRDefault="00FB20EF" w:rsidP="00E04032">
            <w:pPr>
              <w:spacing w:after="27"/>
              <w:ind w:left="0" w:firstLine="0"/>
              <w:rPr>
                <w:color w:val="FFFFFF" w:themeColor="background1"/>
                <w:szCs w:val="22"/>
              </w:rPr>
            </w:pPr>
            <w:r w:rsidRPr="002A3341">
              <w:rPr>
                <w:color w:val="FFFFFF" w:themeColor="background1"/>
                <w:szCs w:val="22"/>
              </w:rPr>
              <w:t xml:space="preserve">What do I need to learn? </w:t>
            </w:r>
          </w:p>
          <w:p w14:paraId="27E27B85" w14:textId="77777777" w:rsidR="00FB20EF" w:rsidRPr="002A3341" w:rsidRDefault="00FB20EF" w:rsidP="00E04032">
            <w:pPr>
              <w:spacing w:after="27"/>
              <w:ind w:left="0" w:firstLine="0"/>
              <w:rPr>
                <w:color w:val="FFFFFF" w:themeColor="background1"/>
                <w:szCs w:val="22"/>
              </w:rPr>
            </w:pPr>
          </w:p>
        </w:tc>
        <w:tc>
          <w:tcPr>
            <w:tcW w:w="3121" w:type="dxa"/>
            <w:tcBorders>
              <w:top w:val="single" w:sz="4" w:space="0" w:color="000000"/>
              <w:left w:val="single" w:sz="4" w:space="0" w:color="000000"/>
              <w:bottom w:val="single" w:sz="4" w:space="0" w:color="000000"/>
              <w:right w:val="single" w:sz="4" w:space="0" w:color="000000"/>
            </w:tcBorders>
            <w:shd w:val="clear" w:color="auto" w:fill="0070C0"/>
          </w:tcPr>
          <w:p w14:paraId="3CC74AF4" w14:textId="71F0F08A" w:rsidR="00FB20EF" w:rsidRPr="002A3341" w:rsidRDefault="00FB20EF" w:rsidP="00E04032">
            <w:pPr>
              <w:spacing w:after="27"/>
              <w:rPr>
                <w:color w:val="FFFFFF" w:themeColor="background1"/>
                <w:szCs w:val="22"/>
              </w:rPr>
            </w:pPr>
            <w:r w:rsidRPr="002A3341">
              <w:rPr>
                <w:b/>
                <w:bCs/>
                <w:color w:val="FFFFFF" w:themeColor="background1"/>
                <w:szCs w:val="22"/>
              </w:rPr>
              <w:t xml:space="preserve">Learning Strategy </w:t>
            </w:r>
          </w:p>
          <w:p w14:paraId="449336FA" w14:textId="77777777" w:rsidR="00FB20EF" w:rsidRPr="002A3341" w:rsidRDefault="00FB20EF" w:rsidP="00E04032">
            <w:pPr>
              <w:spacing w:after="0"/>
              <w:ind w:left="5" w:firstLine="0"/>
              <w:rPr>
                <w:color w:val="FFFFFF" w:themeColor="background1"/>
                <w:szCs w:val="22"/>
              </w:rPr>
            </w:pPr>
            <w:r w:rsidRPr="002A3341">
              <w:rPr>
                <w:color w:val="FFFFFF" w:themeColor="background1"/>
                <w:szCs w:val="22"/>
              </w:rPr>
              <w:t xml:space="preserve">How do I intend to learn it? </w:t>
            </w:r>
          </w:p>
        </w:tc>
        <w:tc>
          <w:tcPr>
            <w:tcW w:w="2826" w:type="dxa"/>
            <w:gridSpan w:val="2"/>
            <w:tcBorders>
              <w:top w:val="single" w:sz="4" w:space="0" w:color="000000"/>
              <w:left w:val="single" w:sz="4" w:space="0" w:color="000000"/>
              <w:bottom w:val="single" w:sz="4" w:space="0" w:color="000000"/>
              <w:right w:val="single" w:sz="4" w:space="0" w:color="000000"/>
            </w:tcBorders>
            <w:shd w:val="clear" w:color="auto" w:fill="0070C0"/>
          </w:tcPr>
          <w:p w14:paraId="5BA0E7CF" w14:textId="6B5B180B" w:rsidR="00FB20EF" w:rsidRPr="002A3341" w:rsidRDefault="00FB20EF" w:rsidP="00E04032">
            <w:pPr>
              <w:spacing w:after="27"/>
              <w:ind w:left="0" w:firstLine="0"/>
              <w:rPr>
                <w:color w:val="FFFFFF" w:themeColor="background1"/>
                <w:szCs w:val="22"/>
              </w:rPr>
            </w:pPr>
            <w:r w:rsidRPr="002A3341">
              <w:rPr>
                <w:color w:val="FFFFFF" w:themeColor="background1"/>
                <w:szCs w:val="22"/>
              </w:rPr>
              <w:t xml:space="preserve"> </w:t>
            </w:r>
            <w:r w:rsidRPr="002A3341">
              <w:rPr>
                <w:b/>
                <w:bCs/>
                <w:color w:val="FFFFFF" w:themeColor="background1"/>
                <w:szCs w:val="22"/>
              </w:rPr>
              <w:t xml:space="preserve">Reflection on Learning </w:t>
            </w:r>
          </w:p>
          <w:p w14:paraId="46E9C937" w14:textId="77777777" w:rsidR="00FB20EF" w:rsidRPr="002A3341" w:rsidRDefault="00FB20EF" w:rsidP="00E04032">
            <w:pPr>
              <w:spacing w:after="22"/>
              <w:ind w:left="0" w:firstLine="0"/>
              <w:rPr>
                <w:color w:val="FFFFFF" w:themeColor="background1"/>
                <w:szCs w:val="22"/>
              </w:rPr>
            </w:pPr>
            <w:r w:rsidRPr="002A3341">
              <w:rPr>
                <w:color w:val="FFFFFF" w:themeColor="background1"/>
                <w:szCs w:val="22"/>
              </w:rPr>
              <w:t xml:space="preserve">How will I know when </w:t>
            </w:r>
          </w:p>
          <w:p w14:paraId="11D914BB" w14:textId="2FE22EAF" w:rsidR="00FB20EF" w:rsidRPr="002A3341" w:rsidRDefault="00FB20EF" w:rsidP="00E04032">
            <w:pPr>
              <w:spacing w:after="0"/>
              <w:ind w:left="0" w:firstLine="0"/>
              <w:rPr>
                <w:color w:val="FFFFFF" w:themeColor="background1"/>
                <w:szCs w:val="22"/>
              </w:rPr>
            </w:pPr>
            <w:r w:rsidRPr="002A3341">
              <w:rPr>
                <w:color w:val="FFFFFF" w:themeColor="background1"/>
                <w:szCs w:val="22"/>
              </w:rPr>
              <w:t xml:space="preserve">I’ve learnt </w:t>
            </w:r>
            <w:r w:rsidR="00C31106" w:rsidRPr="002A3341">
              <w:rPr>
                <w:color w:val="FFFFFF" w:themeColor="background1"/>
                <w:szCs w:val="22"/>
              </w:rPr>
              <w:t>it.</w:t>
            </w:r>
            <w:r w:rsidRPr="002A3341">
              <w:rPr>
                <w:color w:val="FFFFFF" w:themeColor="background1"/>
                <w:szCs w:val="22"/>
              </w:rPr>
              <w:t xml:space="preserve">  </w:t>
            </w:r>
          </w:p>
        </w:tc>
        <w:tc>
          <w:tcPr>
            <w:tcW w:w="2700" w:type="dxa"/>
            <w:tcBorders>
              <w:top w:val="single" w:sz="4" w:space="0" w:color="000000"/>
              <w:left w:val="single" w:sz="4" w:space="0" w:color="000000"/>
              <w:bottom w:val="single" w:sz="4" w:space="0" w:color="000000"/>
              <w:right w:val="single" w:sz="4" w:space="0" w:color="000000"/>
            </w:tcBorders>
            <w:shd w:val="clear" w:color="auto" w:fill="0070C0"/>
          </w:tcPr>
          <w:p w14:paraId="02D305CF" w14:textId="521D8E8B" w:rsidR="00FB20EF" w:rsidRPr="002A3341" w:rsidRDefault="00FB20EF" w:rsidP="00E04032">
            <w:pPr>
              <w:spacing w:after="27"/>
              <w:ind w:left="5" w:firstLine="0"/>
              <w:rPr>
                <w:color w:val="FFFFFF" w:themeColor="background1"/>
                <w:szCs w:val="22"/>
              </w:rPr>
            </w:pPr>
            <w:r w:rsidRPr="002A3341">
              <w:rPr>
                <w:b/>
                <w:bCs/>
                <w:color w:val="FFFFFF" w:themeColor="background1"/>
                <w:szCs w:val="22"/>
              </w:rPr>
              <w:t xml:space="preserve">Evidence of Learning </w:t>
            </w:r>
          </w:p>
          <w:p w14:paraId="7492784A" w14:textId="77777777" w:rsidR="00FB20EF" w:rsidRPr="002A3341" w:rsidRDefault="00FB20EF" w:rsidP="00E04032">
            <w:pPr>
              <w:spacing w:after="0"/>
              <w:ind w:left="5" w:firstLine="0"/>
              <w:rPr>
                <w:color w:val="FFFFFF" w:themeColor="background1"/>
                <w:szCs w:val="22"/>
              </w:rPr>
            </w:pPr>
            <w:r w:rsidRPr="002A3341">
              <w:rPr>
                <w:color w:val="FFFFFF" w:themeColor="background1"/>
                <w:szCs w:val="22"/>
              </w:rPr>
              <w:t xml:space="preserve">How will I prove it? </w:t>
            </w:r>
          </w:p>
        </w:tc>
        <w:tc>
          <w:tcPr>
            <w:tcW w:w="2981" w:type="dxa"/>
            <w:tcBorders>
              <w:top w:val="single" w:sz="4" w:space="0" w:color="000000"/>
              <w:left w:val="single" w:sz="4" w:space="0" w:color="000000"/>
              <w:bottom w:val="single" w:sz="4" w:space="0" w:color="000000"/>
              <w:right w:val="single" w:sz="4" w:space="0" w:color="000000"/>
            </w:tcBorders>
            <w:shd w:val="clear" w:color="auto" w:fill="0070C0"/>
          </w:tcPr>
          <w:p w14:paraId="35CA7F27" w14:textId="24C5A4F3" w:rsidR="00FB20EF" w:rsidRPr="002A3341" w:rsidRDefault="00FB20EF" w:rsidP="00E04032">
            <w:pPr>
              <w:spacing w:after="27"/>
              <w:ind w:left="6" w:firstLine="0"/>
              <w:rPr>
                <w:color w:val="FFFFFF" w:themeColor="background1"/>
                <w:szCs w:val="22"/>
              </w:rPr>
            </w:pPr>
            <w:r w:rsidRPr="002A3341">
              <w:rPr>
                <w:b/>
                <w:bCs/>
                <w:color w:val="FFFFFF" w:themeColor="background1"/>
                <w:szCs w:val="22"/>
              </w:rPr>
              <w:t xml:space="preserve">Comments </w:t>
            </w:r>
          </w:p>
          <w:p w14:paraId="347CBD1B" w14:textId="77777777" w:rsidR="00FB20EF" w:rsidRPr="002A3341" w:rsidRDefault="00FB20EF" w:rsidP="00E04032">
            <w:pPr>
              <w:spacing w:after="0"/>
              <w:ind w:left="6" w:firstLine="0"/>
              <w:rPr>
                <w:color w:val="FFFFFF" w:themeColor="background1"/>
                <w:szCs w:val="22"/>
              </w:rPr>
            </w:pPr>
            <w:r w:rsidRPr="002A3341">
              <w:rPr>
                <w:color w:val="FFFFFF" w:themeColor="background1"/>
                <w:szCs w:val="22"/>
              </w:rPr>
              <w:t xml:space="preserve">(Assessor) </w:t>
            </w:r>
          </w:p>
        </w:tc>
      </w:tr>
      <w:tr w:rsidR="00FB20EF" w:rsidRPr="002A3341" w14:paraId="71F951C8" w14:textId="77777777" w:rsidTr="000246CA">
        <w:trPr>
          <w:trHeight w:val="4852"/>
        </w:trPr>
        <w:tc>
          <w:tcPr>
            <w:tcW w:w="3262" w:type="dxa"/>
            <w:tcBorders>
              <w:top w:val="single" w:sz="4" w:space="0" w:color="000000"/>
              <w:left w:val="single" w:sz="4" w:space="0" w:color="000000"/>
              <w:bottom w:val="single" w:sz="4" w:space="0" w:color="000000"/>
              <w:right w:val="single" w:sz="4" w:space="0" w:color="000000"/>
            </w:tcBorders>
          </w:tcPr>
          <w:p w14:paraId="3436112D" w14:textId="65051965" w:rsidR="00FB20EF" w:rsidRPr="002A3341" w:rsidRDefault="00FB20EF" w:rsidP="00EB77FC">
            <w:pPr>
              <w:spacing w:after="27"/>
              <w:ind w:left="0" w:firstLine="0"/>
              <w:rPr>
                <w:szCs w:val="22"/>
              </w:rPr>
            </w:pPr>
            <w:r w:rsidRPr="002A3341">
              <w:rPr>
                <w:szCs w:val="22"/>
              </w:rPr>
              <w:t xml:space="preserve"> Please take some time to research and then consider the nature of the work undertaken here at </w:t>
            </w:r>
            <w:r w:rsidR="00DF313B" w:rsidRPr="002A3341">
              <w:rPr>
                <w:szCs w:val="22"/>
              </w:rPr>
              <w:t>_______________</w:t>
            </w:r>
          </w:p>
          <w:p w14:paraId="193DBB00" w14:textId="427B2417" w:rsidR="00FB20EF" w:rsidRPr="002A3341" w:rsidRDefault="00FB20EF" w:rsidP="00E04032">
            <w:pPr>
              <w:spacing w:after="39" w:line="247" w:lineRule="auto"/>
              <w:ind w:left="0" w:firstLine="0"/>
              <w:rPr>
                <w:szCs w:val="22"/>
              </w:rPr>
            </w:pPr>
            <w:r w:rsidRPr="002A3341">
              <w:rPr>
                <w:szCs w:val="22"/>
              </w:rPr>
              <w:t>How can that be related to OH and your specific learning needs?</w:t>
            </w:r>
          </w:p>
          <w:p w14:paraId="20B391D4" w14:textId="77777777" w:rsidR="00FD1B20" w:rsidRDefault="00FB20EF" w:rsidP="00E04032">
            <w:pPr>
              <w:spacing w:after="2" w:line="247" w:lineRule="auto"/>
              <w:ind w:left="0" w:right="377" w:firstLine="0"/>
              <w:jc w:val="both"/>
              <w:rPr>
                <w:szCs w:val="22"/>
              </w:rPr>
            </w:pPr>
            <w:r w:rsidRPr="002A3341">
              <w:rPr>
                <w:szCs w:val="22"/>
              </w:rPr>
              <w:t>Risk</w:t>
            </w:r>
            <w:r w:rsidR="00EB77FC">
              <w:rPr>
                <w:szCs w:val="22"/>
              </w:rPr>
              <w:t xml:space="preserve"> </w:t>
            </w:r>
            <w:r w:rsidRPr="002A3341">
              <w:rPr>
                <w:szCs w:val="22"/>
              </w:rPr>
              <w:t>assessment</w:t>
            </w:r>
            <w:r w:rsidR="00EB77FC">
              <w:rPr>
                <w:szCs w:val="22"/>
              </w:rPr>
              <w:t xml:space="preserve"> </w:t>
            </w:r>
            <w:r w:rsidRPr="002A3341">
              <w:rPr>
                <w:szCs w:val="22"/>
              </w:rPr>
              <w:t>/</w:t>
            </w:r>
            <w:r w:rsidR="00EB77FC">
              <w:rPr>
                <w:szCs w:val="22"/>
              </w:rPr>
              <w:t xml:space="preserve"> </w:t>
            </w:r>
            <w:r w:rsidRPr="002A3341">
              <w:rPr>
                <w:szCs w:val="22"/>
              </w:rPr>
              <w:t>Health surveillance</w:t>
            </w:r>
          </w:p>
          <w:p w14:paraId="703BA5B2" w14:textId="3912C8F1" w:rsidR="00FB20EF" w:rsidRPr="00FD1B20" w:rsidRDefault="00FB20EF" w:rsidP="00FD1B20">
            <w:pPr>
              <w:pStyle w:val="ListParagraph"/>
              <w:numPr>
                <w:ilvl w:val="0"/>
                <w:numId w:val="3"/>
              </w:numPr>
              <w:spacing w:after="2" w:line="247" w:lineRule="auto"/>
              <w:ind w:right="377"/>
              <w:jc w:val="both"/>
              <w:rPr>
                <w:szCs w:val="22"/>
              </w:rPr>
            </w:pPr>
            <w:r w:rsidRPr="00FD1B20">
              <w:rPr>
                <w:szCs w:val="22"/>
              </w:rPr>
              <w:t xml:space="preserve">COSHH risks. </w:t>
            </w:r>
          </w:p>
          <w:p w14:paraId="20D9FCBB" w14:textId="5FDF0A80" w:rsidR="00EB77FC" w:rsidRPr="00EB77FC" w:rsidRDefault="00FB20EF" w:rsidP="00EB77FC">
            <w:pPr>
              <w:pStyle w:val="ListParagraph"/>
              <w:numPr>
                <w:ilvl w:val="0"/>
                <w:numId w:val="3"/>
              </w:numPr>
              <w:spacing w:after="0"/>
              <w:rPr>
                <w:szCs w:val="22"/>
              </w:rPr>
            </w:pPr>
            <w:r w:rsidRPr="00EB77FC">
              <w:rPr>
                <w:szCs w:val="22"/>
              </w:rPr>
              <w:t>Noise</w:t>
            </w:r>
          </w:p>
          <w:p w14:paraId="0AC320B1" w14:textId="77777777" w:rsidR="00EB77FC" w:rsidRPr="00EB77FC" w:rsidRDefault="00FB20EF" w:rsidP="00EB77FC">
            <w:pPr>
              <w:pStyle w:val="ListParagraph"/>
              <w:numPr>
                <w:ilvl w:val="0"/>
                <w:numId w:val="3"/>
              </w:numPr>
              <w:spacing w:after="0"/>
              <w:rPr>
                <w:szCs w:val="22"/>
              </w:rPr>
            </w:pPr>
            <w:r w:rsidRPr="00EB77FC">
              <w:rPr>
                <w:szCs w:val="22"/>
              </w:rPr>
              <w:t>MSK</w:t>
            </w:r>
          </w:p>
          <w:p w14:paraId="43B011E2" w14:textId="1D6DA125" w:rsidR="00EB77FC" w:rsidRPr="00EB77FC" w:rsidRDefault="00EB77FC" w:rsidP="00EB77FC">
            <w:pPr>
              <w:pStyle w:val="ListParagraph"/>
              <w:numPr>
                <w:ilvl w:val="0"/>
                <w:numId w:val="3"/>
              </w:numPr>
              <w:spacing w:after="0"/>
              <w:rPr>
                <w:szCs w:val="22"/>
              </w:rPr>
            </w:pPr>
            <w:r w:rsidRPr="00EB77FC">
              <w:rPr>
                <w:szCs w:val="22"/>
              </w:rPr>
              <w:t>Respiratory risks</w:t>
            </w:r>
            <w:r w:rsidR="00FB20EF" w:rsidRPr="00EB77FC">
              <w:rPr>
                <w:szCs w:val="22"/>
              </w:rPr>
              <w:t xml:space="preserve"> </w:t>
            </w:r>
          </w:p>
          <w:p w14:paraId="467F5952" w14:textId="77777777" w:rsidR="00EB77FC" w:rsidRPr="00EB77FC" w:rsidRDefault="00FB20EF" w:rsidP="00EB77FC">
            <w:pPr>
              <w:pStyle w:val="ListParagraph"/>
              <w:numPr>
                <w:ilvl w:val="0"/>
                <w:numId w:val="3"/>
              </w:numPr>
              <w:spacing w:after="0"/>
              <w:rPr>
                <w:szCs w:val="22"/>
              </w:rPr>
            </w:pPr>
            <w:r w:rsidRPr="00EB77FC">
              <w:rPr>
                <w:szCs w:val="22"/>
              </w:rPr>
              <w:t>WRULD</w:t>
            </w:r>
          </w:p>
          <w:p w14:paraId="3B508E6F" w14:textId="3C87F2EE" w:rsidR="00FB20EF" w:rsidRPr="00EB77FC" w:rsidRDefault="00FB20EF" w:rsidP="00EB77FC">
            <w:pPr>
              <w:pStyle w:val="ListParagraph"/>
              <w:numPr>
                <w:ilvl w:val="0"/>
                <w:numId w:val="3"/>
              </w:numPr>
              <w:spacing w:after="0"/>
              <w:rPr>
                <w:szCs w:val="22"/>
              </w:rPr>
            </w:pPr>
            <w:r w:rsidRPr="00EB77FC">
              <w:rPr>
                <w:szCs w:val="22"/>
              </w:rPr>
              <w:t xml:space="preserve">HAVS </w:t>
            </w:r>
          </w:p>
          <w:p w14:paraId="1C74FA0A" w14:textId="1E9275DC" w:rsidR="00FB20EF" w:rsidRPr="00EB77FC" w:rsidRDefault="00FB20EF" w:rsidP="00EB77FC">
            <w:pPr>
              <w:pStyle w:val="ListParagraph"/>
              <w:numPr>
                <w:ilvl w:val="0"/>
                <w:numId w:val="3"/>
              </w:numPr>
              <w:spacing w:after="0"/>
              <w:rPr>
                <w:szCs w:val="22"/>
              </w:rPr>
            </w:pPr>
            <w:r w:rsidRPr="00EB77FC">
              <w:rPr>
                <w:szCs w:val="22"/>
              </w:rPr>
              <w:t xml:space="preserve">Case management </w:t>
            </w:r>
          </w:p>
          <w:p w14:paraId="0BD2707D" w14:textId="57C8DA41" w:rsidR="00EB77FC" w:rsidRPr="00EB77FC" w:rsidRDefault="00EB77FC" w:rsidP="00EB77FC">
            <w:pPr>
              <w:pStyle w:val="ListParagraph"/>
              <w:numPr>
                <w:ilvl w:val="0"/>
                <w:numId w:val="3"/>
              </w:numPr>
              <w:spacing w:after="0" w:line="247" w:lineRule="auto"/>
              <w:rPr>
                <w:szCs w:val="22"/>
              </w:rPr>
            </w:pPr>
            <w:r w:rsidRPr="00EB77FC">
              <w:rPr>
                <w:szCs w:val="22"/>
              </w:rPr>
              <w:t>T</w:t>
            </w:r>
            <w:r w:rsidR="00FB20EF" w:rsidRPr="00EB77FC">
              <w:rPr>
                <w:szCs w:val="22"/>
              </w:rPr>
              <w:t>ravel</w:t>
            </w:r>
          </w:p>
          <w:p w14:paraId="652945B2" w14:textId="3BFC24E2" w:rsidR="00EB77FC" w:rsidRPr="00EB77FC" w:rsidRDefault="00EB77FC" w:rsidP="00EB77FC">
            <w:pPr>
              <w:pStyle w:val="ListParagraph"/>
              <w:numPr>
                <w:ilvl w:val="0"/>
                <w:numId w:val="3"/>
              </w:numPr>
              <w:spacing w:after="0" w:line="247" w:lineRule="auto"/>
              <w:rPr>
                <w:szCs w:val="22"/>
              </w:rPr>
            </w:pPr>
            <w:r w:rsidRPr="00EB77FC">
              <w:rPr>
                <w:szCs w:val="22"/>
              </w:rPr>
              <w:t>S</w:t>
            </w:r>
            <w:r w:rsidR="00FB20EF" w:rsidRPr="00EB77FC">
              <w:rPr>
                <w:szCs w:val="22"/>
              </w:rPr>
              <w:t>tress</w:t>
            </w:r>
          </w:p>
          <w:p w14:paraId="4A28DFF7" w14:textId="77777777" w:rsidR="00EB77FC" w:rsidRPr="00EB77FC" w:rsidRDefault="00FB20EF" w:rsidP="00EB77FC">
            <w:pPr>
              <w:pStyle w:val="ListParagraph"/>
              <w:numPr>
                <w:ilvl w:val="0"/>
                <w:numId w:val="3"/>
              </w:numPr>
              <w:spacing w:after="0" w:line="247" w:lineRule="auto"/>
              <w:rPr>
                <w:szCs w:val="22"/>
              </w:rPr>
            </w:pPr>
            <w:r w:rsidRPr="00EB77FC">
              <w:rPr>
                <w:szCs w:val="22"/>
              </w:rPr>
              <w:t>environmental impact</w:t>
            </w:r>
          </w:p>
          <w:p w14:paraId="6A7A79D4" w14:textId="77777777" w:rsidR="00EB77FC" w:rsidRPr="00EB77FC" w:rsidRDefault="00FB20EF" w:rsidP="00EB77FC">
            <w:pPr>
              <w:pStyle w:val="ListParagraph"/>
              <w:numPr>
                <w:ilvl w:val="0"/>
                <w:numId w:val="3"/>
              </w:numPr>
              <w:spacing w:after="0" w:line="247" w:lineRule="auto"/>
              <w:rPr>
                <w:szCs w:val="22"/>
              </w:rPr>
            </w:pPr>
            <w:r w:rsidRPr="00EB77FC">
              <w:rPr>
                <w:szCs w:val="22"/>
              </w:rPr>
              <w:t xml:space="preserve">Wellbeing </w:t>
            </w:r>
          </w:p>
          <w:p w14:paraId="46EDA10F" w14:textId="1652D76E" w:rsidR="00FB20EF" w:rsidRPr="00EB77FC" w:rsidRDefault="00FB20EF" w:rsidP="00EB77FC">
            <w:pPr>
              <w:pStyle w:val="ListParagraph"/>
              <w:numPr>
                <w:ilvl w:val="0"/>
                <w:numId w:val="3"/>
              </w:numPr>
              <w:spacing w:after="0" w:line="247" w:lineRule="auto"/>
              <w:rPr>
                <w:szCs w:val="22"/>
              </w:rPr>
            </w:pPr>
            <w:r w:rsidRPr="00EB77FC">
              <w:rPr>
                <w:szCs w:val="22"/>
              </w:rPr>
              <w:t xml:space="preserve">Public Health  </w:t>
            </w:r>
          </w:p>
        </w:tc>
        <w:tc>
          <w:tcPr>
            <w:tcW w:w="3121" w:type="dxa"/>
            <w:tcBorders>
              <w:top w:val="single" w:sz="4" w:space="0" w:color="000000"/>
              <w:left w:val="single" w:sz="4" w:space="0" w:color="000000"/>
              <w:bottom w:val="single" w:sz="4" w:space="0" w:color="000000"/>
              <w:right w:val="single" w:sz="4" w:space="0" w:color="000000"/>
            </w:tcBorders>
          </w:tcPr>
          <w:p w14:paraId="25488522" w14:textId="3410EBCE" w:rsidR="00FB20EF" w:rsidRPr="002A3341" w:rsidRDefault="00FB20EF" w:rsidP="00E04032">
            <w:pPr>
              <w:spacing w:after="27"/>
              <w:ind w:left="5" w:firstLine="0"/>
              <w:rPr>
                <w:szCs w:val="22"/>
              </w:rPr>
            </w:pPr>
            <w:r w:rsidRPr="002A3341">
              <w:rPr>
                <w:szCs w:val="22"/>
              </w:rPr>
              <w:t xml:space="preserve">Visits to various areas of the organisation will enable you </w:t>
            </w:r>
          </w:p>
          <w:p w14:paraId="6A28242B" w14:textId="77777777" w:rsidR="00FB20EF" w:rsidRPr="002A3341" w:rsidRDefault="00FB20EF" w:rsidP="00E04032">
            <w:pPr>
              <w:spacing w:after="40" w:line="247" w:lineRule="auto"/>
              <w:ind w:left="5" w:right="175" w:firstLine="0"/>
              <w:jc w:val="both"/>
              <w:rPr>
                <w:szCs w:val="22"/>
              </w:rPr>
            </w:pPr>
            <w:r w:rsidRPr="002A3341">
              <w:rPr>
                <w:szCs w:val="22"/>
              </w:rPr>
              <w:t xml:space="preserve">Identify specific risks in roles associated with the OH management strategy.  </w:t>
            </w:r>
          </w:p>
          <w:p w14:paraId="21007604" w14:textId="77777777" w:rsidR="00FB20EF" w:rsidRPr="002A3341" w:rsidRDefault="00FB20EF" w:rsidP="00E04032">
            <w:pPr>
              <w:spacing w:after="12"/>
              <w:ind w:left="5" w:firstLine="0"/>
              <w:rPr>
                <w:szCs w:val="22"/>
              </w:rPr>
            </w:pPr>
            <w:r w:rsidRPr="002A3341">
              <w:rPr>
                <w:rFonts w:eastAsia="Segoe UI"/>
                <w:szCs w:val="22"/>
              </w:rPr>
              <w:t xml:space="preserve"> </w:t>
            </w:r>
          </w:p>
          <w:p w14:paraId="29BC3C9D" w14:textId="77777777" w:rsidR="00FB20EF" w:rsidRPr="002A3341" w:rsidRDefault="00FB20EF" w:rsidP="00E04032">
            <w:pPr>
              <w:spacing w:after="33" w:line="243" w:lineRule="auto"/>
              <w:ind w:left="5" w:firstLine="0"/>
              <w:rPr>
                <w:szCs w:val="22"/>
              </w:rPr>
            </w:pPr>
            <w:r w:rsidRPr="002A3341">
              <w:rPr>
                <w:szCs w:val="22"/>
              </w:rPr>
              <w:t xml:space="preserve">Be proactive and take initiative to learn and ask questions if I do not understand anything. </w:t>
            </w:r>
            <w:r w:rsidRPr="002A3341">
              <w:rPr>
                <w:rFonts w:eastAsia="Segoe UI"/>
                <w:szCs w:val="22"/>
              </w:rPr>
              <w:t xml:space="preserve"> </w:t>
            </w:r>
          </w:p>
          <w:p w14:paraId="356E1F9D" w14:textId="77777777" w:rsidR="00FB20EF" w:rsidRPr="002A3341" w:rsidRDefault="00FB20EF" w:rsidP="00E04032">
            <w:pPr>
              <w:spacing w:after="35" w:line="216" w:lineRule="auto"/>
              <w:ind w:left="5" w:firstLine="0"/>
              <w:rPr>
                <w:rFonts w:eastAsia="Segoe UI"/>
                <w:szCs w:val="22"/>
              </w:rPr>
            </w:pPr>
          </w:p>
          <w:p w14:paraId="5CBF95F0" w14:textId="77777777" w:rsidR="00FB20EF" w:rsidRPr="002A3341" w:rsidRDefault="00FB20EF" w:rsidP="00E04032">
            <w:pPr>
              <w:spacing w:after="35" w:line="216" w:lineRule="auto"/>
              <w:ind w:left="5" w:firstLine="0"/>
              <w:rPr>
                <w:szCs w:val="22"/>
              </w:rPr>
            </w:pPr>
            <w:r w:rsidRPr="002A3341">
              <w:rPr>
                <w:rFonts w:eastAsia="Segoe UI"/>
                <w:szCs w:val="22"/>
              </w:rPr>
              <w:t xml:space="preserve">Attend all the learning days and be on time.  </w:t>
            </w:r>
          </w:p>
          <w:p w14:paraId="3CE7F21A" w14:textId="77777777" w:rsidR="00FB20EF" w:rsidRPr="002A3341" w:rsidRDefault="00FB20EF" w:rsidP="00E04032">
            <w:pPr>
              <w:spacing w:after="11"/>
              <w:ind w:left="5" w:firstLine="0"/>
              <w:rPr>
                <w:szCs w:val="22"/>
              </w:rPr>
            </w:pPr>
            <w:r w:rsidRPr="002A3341">
              <w:rPr>
                <w:rFonts w:eastAsia="Segoe UI"/>
                <w:szCs w:val="22"/>
              </w:rPr>
              <w:t xml:space="preserve"> </w:t>
            </w:r>
          </w:p>
          <w:p w14:paraId="293FA816" w14:textId="5D44234D" w:rsidR="00FB20EF" w:rsidRPr="002A3341" w:rsidRDefault="00FB20EF" w:rsidP="00E04032">
            <w:pPr>
              <w:spacing w:after="0"/>
              <w:ind w:left="5" w:firstLine="0"/>
              <w:rPr>
                <w:szCs w:val="22"/>
              </w:rPr>
            </w:pPr>
            <w:r w:rsidRPr="002A3341">
              <w:rPr>
                <w:rFonts w:eastAsia="Segoe UI"/>
                <w:szCs w:val="22"/>
              </w:rPr>
              <w:t>Work with different colleagues and departments</w:t>
            </w:r>
          </w:p>
        </w:tc>
        <w:tc>
          <w:tcPr>
            <w:tcW w:w="2826" w:type="dxa"/>
            <w:gridSpan w:val="2"/>
            <w:tcBorders>
              <w:top w:val="single" w:sz="4" w:space="0" w:color="000000"/>
              <w:left w:val="single" w:sz="4" w:space="0" w:color="000000"/>
              <w:bottom w:val="single" w:sz="4" w:space="0" w:color="000000"/>
              <w:right w:val="single" w:sz="4" w:space="0" w:color="000000"/>
            </w:tcBorders>
          </w:tcPr>
          <w:p w14:paraId="0A202944" w14:textId="77777777" w:rsidR="00FB20EF" w:rsidRPr="002A3341" w:rsidRDefault="00FB20EF" w:rsidP="00E04032">
            <w:pPr>
              <w:spacing w:after="27"/>
              <w:ind w:left="0" w:firstLine="0"/>
              <w:rPr>
                <w:szCs w:val="22"/>
              </w:rPr>
            </w:pPr>
            <w:r w:rsidRPr="002A3341">
              <w:rPr>
                <w:szCs w:val="22"/>
              </w:rPr>
              <w:t xml:space="preserve"> Informal discussions throughout the day will assist the formal reflective exercise required of the visit. </w:t>
            </w:r>
          </w:p>
          <w:p w14:paraId="0EDBBDF1" w14:textId="0CD82926" w:rsidR="00FB20EF" w:rsidRPr="00FD1B20" w:rsidRDefault="00FB20EF" w:rsidP="00FD1B20">
            <w:pPr>
              <w:pStyle w:val="ListParagraph"/>
              <w:numPr>
                <w:ilvl w:val="0"/>
                <w:numId w:val="4"/>
              </w:numPr>
              <w:spacing w:after="40" w:line="247" w:lineRule="auto"/>
              <w:rPr>
                <w:szCs w:val="22"/>
              </w:rPr>
            </w:pPr>
            <w:r w:rsidRPr="00FD1B20">
              <w:rPr>
                <w:szCs w:val="22"/>
              </w:rPr>
              <w:t xml:space="preserve">Keep a note diary to track my learning progress </w:t>
            </w:r>
          </w:p>
          <w:p w14:paraId="1F128EC9" w14:textId="5BAF3D04" w:rsidR="00FB20EF" w:rsidRPr="00FD1B20" w:rsidRDefault="00FB20EF" w:rsidP="00FD1B20">
            <w:pPr>
              <w:pStyle w:val="ListParagraph"/>
              <w:numPr>
                <w:ilvl w:val="0"/>
                <w:numId w:val="4"/>
              </w:numPr>
              <w:spacing w:after="0"/>
              <w:ind w:right="21"/>
              <w:rPr>
                <w:szCs w:val="22"/>
              </w:rPr>
            </w:pPr>
            <w:r w:rsidRPr="00FD1B20">
              <w:rPr>
                <w:rFonts w:eastAsia="Segoe UI"/>
                <w:szCs w:val="22"/>
              </w:rPr>
              <w:t xml:space="preserve">Do daily summaries and reflect on the learnings and knowledge gained each day.  </w:t>
            </w:r>
          </w:p>
        </w:tc>
        <w:tc>
          <w:tcPr>
            <w:tcW w:w="2700" w:type="dxa"/>
            <w:tcBorders>
              <w:top w:val="single" w:sz="4" w:space="0" w:color="000000"/>
              <w:left w:val="single" w:sz="4" w:space="0" w:color="000000"/>
              <w:bottom w:val="single" w:sz="4" w:space="0" w:color="000000"/>
              <w:right w:val="single" w:sz="4" w:space="0" w:color="000000"/>
            </w:tcBorders>
          </w:tcPr>
          <w:p w14:paraId="25FC6C65" w14:textId="77777777" w:rsidR="00FB20EF" w:rsidRPr="002A3341" w:rsidRDefault="00FB20EF" w:rsidP="00E04032">
            <w:pPr>
              <w:spacing w:after="91" w:line="216" w:lineRule="auto"/>
              <w:ind w:right="5"/>
              <w:rPr>
                <w:szCs w:val="22"/>
              </w:rPr>
            </w:pPr>
            <w:r w:rsidRPr="002A3341">
              <w:rPr>
                <w:rFonts w:eastAsia="Segoe UI"/>
                <w:szCs w:val="22"/>
              </w:rPr>
              <w:t xml:space="preserve">Completing a wellbeing campaign  </w:t>
            </w:r>
          </w:p>
          <w:p w14:paraId="5FD71B15" w14:textId="77777777" w:rsidR="00FB20EF" w:rsidRPr="002A3341" w:rsidRDefault="00FB20EF" w:rsidP="00E04032">
            <w:pPr>
              <w:spacing w:after="11"/>
              <w:ind w:right="5"/>
              <w:rPr>
                <w:rFonts w:eastAsia="Segoe UI"/>
                <w:szCs w:val="22"/>
              </w:rPr>
            </w:pPr>
          </w:p>
          <w:p w14:paraId="5A36DDE7" w14:textId="77777777" w:rsidR="00FB20EF" w:rsidRPr="002A3341" w:rsidRDefault="00FB20EF" w:rsidP="00E04032">
            <w:pPr>
              <w:spacing w:after="11"/>
              <w:ind w:right="5"/>
              <w:rPr>
                <w:szCs w:val="22"/>
              </w:rPr>
            </w:pPr>
            <w:r w:rsidRPr="002A3341">
              <w:rPr>
                <w:rFonts w:eastAsia="Segoe UI"/>
                <w:szCs w:val="22"/>
              </w:rPr>
              <w:t xml:space="preserve">E-pad completion  </w:t>
            </w:r>
          </w:p>
          <w:p w14:paraId="05EBC8A1" w14:textId="77777777" w:rsidR="00FB20EF" w:rsidRPr="002A3341" w:rsidRDefault="00FB20EF" w:rsidP="00E04032">
            <w:pPr>
              <w:spacing w:after="0"/>
              <w:ind w:left="5" w:firstLine="0"/>
              <w:rPr>
                <w:szCs w:val="22"/>
              </w:rPr>
            </w:pPr>
            <w:r w:rsidRPr="002A3341">
              <w:rPr>
                <w:rFonts w:eastAsia="Segoe UI"/>
                <w:szCs w:val="22"/>
              </w:rPr>
              <w:t xml:space="preserve"> </w:t>
            </w:r>
          </w:p>
        </w:tc>
        <w:tc>
          <w:tcPr>
            <w:tcW w:w="2981" w:type="dxa"/>
            <w:tcBorders>
              <w:top w:val="single" w:sz="4" w:space="0" w:color="000000"/>
              <w:left w:val="single" w:sz="4" w:space="0" w:color="000000"/>
              <w:bottom w:val="single" w:sz="4" w:space="0" w:color="000000"/>
              <w:right w:val="single" w:sz="4" w:space="0" w:color="000000"/>
            </w:tcBorders>
          </w:tcPr>
          <w:p w14:paraId="417C7692" w14:textId="77777777" w:rsidR="00FB20EF" w:rsidRPr="002A3341" w:rsidRDefault="00FB20EF" w:rsidP="00E04032">
            <w:pPr>
              <w:spacing w:after="40" w:line="247" w:lineRule="auto"/>
              <w:ind w:left="6" w:right="44" w:firstLine="0"/>
              <w:rPr>
                <w:szCs w:val="22"/>
              </w:rPr>
            </w:pPr>
            <w:r w:rsidRPr="002A3341">
              <w:rPr>
                <w:szCs w:val="22"/>
              </w:rPr>
              <w:t xml:space="preserve">Assessor will set several learning opportunities throughout the attendance. These will reflect the learning objectives as best as possible. </w:t>
            </w:r>
          </w:p>
          <w:p w14:paraId="5EDD8DB6" w14:textId="77777777" w:rsidR="00FB20EF" w:rsidRPr="002A3341" w:rsidRDefault="00FB20EF" w:rsidP="00E04032">
            <w:pPr>
              <w:spacing w:after="27"/>
              <w:ind w:left="6" w:firstLine="0"/>
              <w:rPr>
                <w:szCs w:val="22"/>
              </w:rPr>
            </w:pPr>
            <w:r w:rsidRPr="002A3341">
              <w:rPr>
                <w:szCs w:val="22"/>
              </w:rPr>
              <w:t xml:space="preserve"> </w:t>
            </w:r>
          </w:p>
          <w:p w14:paraId="749274AD" w14:textId="77777777" w:rsidR="00FB20EF" w:rsidRPr="002A3341" w:rsidRDefault="00FB20EF" w:rsidP="00E04032">
            <w:pPr>
              <w:spacing w:after="40" w:line="247" w:lineRule="auto"/>
              <w:ind w:left="6" w:firstLine="0"/>
              <w:rPr>
                <w:szCs w:val="22"/>
              </w:rPr>
            </w:pPr>
            <w:r w:rsidRPr="002A3341">
              <w:rPr>
                <w:szCs w:val="22"/>
              </w:rPr>
              <w:t xml:space="preserve">The assessor aims to assist the student develop an understanding of health and safety and employment legislation, along with maintaining health and wellbeing at work, linking these to health management strategy. </w:t>
            </w:r>
          </w:p>
          <w:p w14:paraId="319310D4" w14:textId="77777777" w:rsidR="00FB20EF" w:rsidRPr="002A3341" w:rsidRDefault="00FB20EF" w:rsidP="00E04032">
            <w:pPr>
              <w:spacing w:after="0"/>
              <w:ind w:left="6" w:firstLine="0"/>
              <w:rPr>
                <w:szCs w:val="22"/>
              </w:rPr>
            </w:pPr>
            <w:r w:rsidRPr="002A3341">
              <w:rPr>
                <w:szCs w:val="22"/>
              </w:rPr>
              <w:t xml:space="preserve"> </w:t>
            </w:r>
          </w:p>
        </w:tc>
      </w:tr>
    </w:tbl>
    <w:p w14:paraId="2F65D336" w14:textId="2325F98E" w:rsidR="00075D7E" w:rsidRPr="002A3341" w:rsidRDefault="00B51A7F" w:rsidP="00FB20EF">
      <w:pPr>
        <w:spacing w:after="0"/>
        <w:ind w:left="0" w:firstLine="0"/>
        <w:rPr>
          <w:szCs w:val="22"/>
        </w:rPr>
      </w:pPr>
      <w:r w:rsidRPr="002A3341">
        <w:rPr>
          <w:rFonts w:eastAsia="Segoe UI"/>
          <w:szCs w:val="22"/>
        </w:rPr>
        <w:t xml:space="preserve"> </w:t>
      </w:r>
      <w:r w:rsidRPr="002A3341">
        <w:rPr>
          <w:rFonts w:eastAsia="Segoe UI"/>
          <w:szCs w:val="22"/>
        </w:rPr>
        <w:tab/>
        <w:t xml:space="preserve"> </w:t>
      </w:r>
      <w:r w:rsidRPr="002A3341">
        <w:rPr>
          <w:rFonts w:eastAsia="Segoe UI"/>
          <w:szCs w:val="22"/>
        </w:rPr>
        <w:tab/>
        <w:t xml:space="preserve"> </w:t>
      </w:r>
    </w:p>
    <w:tbl>
      <w:tblPr>
        <w:tblStyle w:val="TableGrid"/>
        <w:tblpPr w:leftFromText="180" w:rightFromText="180" w:horzAnchor="margin" w:tblpXSpec="center" w:tblpY="-1215"/>
        <w:tblW w:w="14890" w:type="dxa"/>
        <w:tblInd w:w="0" w:type="dxa"/>
        <w:tblCellMar>
          <w:top w:w="55" w:type="dxa"/>
          <w:left w:w="105" w:type="dxa"/>
          <w:right w:w="50" w:type="dxa"/>
        </w:tblCellMar>
        <w:tblLook w:val="04A0" w:firstRow="1" w:lastRow="0" w:firstColumn="1" w:lastColumn="0" w:noHBand="0" w:noVBand="1"/>
      </w:tblPr>
      <w:tblGrid>
        <w:gridCol w:w="3262"/>
        <w:gridCol w:w="3121"/>
        <w:gridCol w:w="2691"/>
        <w:gridCol w:w="2835"/>
        <w:gridCol w:w="2981"/>
      </w:tblGrid>
      <w:tr w:rsidR="00075D7E" w:rsidRPr="002A3341" w14:paraId="466DD19E" w14:textId="77777777" w:rsidTr="006F1382">
        <w:trPr>
          <w:trHeight w:val="4330"/>
        </w:trPr>
        <w:tc>
          <w:tcPr>
            <w:tcW w:w="3262" w:type="dxa"/>
            <w:tcBorders>
              <w:top w:val="single" w:sz="4" w:space="0" w:color="000000"/>
              <w:left w:val="single" w:sz="4" w:space="0" w:color="000000"/>
              <w:bottom w:val="single" w:sz="4" w:space="0" w:color="000000"/>
              <w:right w:val="single" w:sz="4" w:space="0" w:color="000000"/>
            </w:tcBorders>
          </w:tcPr>
          <w:p w14:paraId="5A489F91" w14:textId="6D01E333" w:rsidR="00075D7E" w:rsidRPr="002A3341" w:rsidRDefault="00B51A7F" w:rsidP="000246CA">
            <w:pPr>
              <w:spacing w:after="27"/>
              <w:ind w:left="0" w:firstLine="0"/>
              <w:rPr>
                <w:szCs w:val="22"/>
              </w:rPr>
            </w:pPr>
            <w:r w:rsidRPr="002A3341">
              <w:rPr>
                <w:szCs w:val="22"/>
              </w:rPr>
              <w:lastRenderedPageBreak/>
              <w:t xml:space="preserve"> What do you identify as your learning needs? </w:t>
            </w:r>
          </w:p>
          <w:p w14:paraId="2F1E7231" w14:textId="3527FD4F" w:rsidR="00075D7E" w:rsidRPr="002A3341" w:rsidRDefault="00B51A7F" w:rsidP="00FB20EF">
            <w:pPr>
              <w:spacing w:after="40" w:line="247" w:lineRule="auto"/>
              <w:ind w:left="0" w:right="34" w:firstLine="0"/>
              <w:rPr>
                <w:szCs w:val="22"/>
              </w:rPr>
            </w:pPr>
            <w:r w:rsidRPr="002A3341">
              <w:rPr>
                <w:i/>
                <w:szCs w:val="22"/>
              </w:rPr>
              <w:t xml:space="preserve">(please bear in mind that not all objectives may be met due to the operational needs of the business) </w:t>
            </w:r>
          </w:p>
          <w:p w14:paraId="3E0F8696" w14:textId="77777777" w:rsidR="00075D7E" w:rsidRPr="002A3341" w:rsidRDefault="00B51A7F" w:rsidP="00FB20EF">
            <w:pPr>
              <w:spacing w:after="0"/>
              <w:ind w:left="0" w:firstLine="0"/>
              <w:rPr>
                <w:szCs w:val="22"/>
              </w:rPr>
            </w:pPr>
            <w:r w:rsidRPr="002A3341">
              <w:rPr>
                <w:rFonts w:eastAsia="Segoe UI"/>
                <w:i/>
                <w:szCs w:val="22"/>
              </w:rPr>
              <w:t xml:space="preserve"> </w:t>
            </w:r>
          </w:p>
          <w:p w14:paraId="74AAF896" w14:textId="1CE11969" w:rsidR="00075D7E" w:rsidRPr="002A3341" w:rsidRDefault="00B51A7F" w:rsidP="00FB20EF">
            <w:pPr>
              <w:numPr>
                <w:ilvl w:val="0"/>
                <w:numId w:val="2"/>
              </w:numPr>
              <w:spacing w:after="28" w:line="216" w:lineRule="auto"/>
              <w:ind w:right="138" w:hanging="360"/>
              <w:rPr>
                <w:szCs w:val="22"/>
              </w:rPr>
            </w:pPr>
            <w:r w:rsidRPr="002A3341">
              <w:rPr>
                <w:szCs w:val="22"/>
              </w:rPr>
              <w:t>Learn about environmental health management by reducing risk to the workplace population.</w:t>
            </w:r>
            <w:r w:rsidRPr="002A3341">
              <w:rPr>
                <w:rFonts w:eastAsia="Segoe UI"/>
                <w:szCs w:val="22"/>
              </w:rPr>
              <w:t xml:space="preserve"> </w:t>
            </w:r>
          </w:p>
          <w:p w14:paraId="5E0F995D" w14:textId="396DF369" w:rsidR="00075D7E" w:rsidRPr="002A3341" w:rsidRDefault="00B51A7F" w:rsidP="00FB20EF">
            <w:pPr>
              <w:numPr>
                <w:ilvl w:val="0"/>
                <w:numId w:val="2"/>
              </w:numPr>
              <w:spacing w:after="0" w:line="216" w:lineRule="auto"/>
              <w:ind w:right="138" w:hanging="360"/>
              <w:rPr>
                <w:szCs w:val="22"/>
              </w:rPr>
            </w:pPr>
            <w:r w:rsidRPr="002A3341">
              <w:rPr>
                <w:szCs w:val="22"/>
              </w:rPr>
              <w:t xml:space="preserve">Be proactive and learn health and safety strategies to prevent </w:t>
            </w:r>
          </w:p>
          <w:p w14:paraId="177B5CD4" w14:textId="77777777" w:rsidR="00075D7E" w:rsidRPr="002A3341" w:rsidRDefault="00B51A7F" w:rsidP="00FB20EF">
            <w:pPr>
              <w:spacing w:after="29" w:line="216" w:lineRule="auto"/>
              <w:ind w:left="721" w:firstLine="0"/>
              <w:rPr>
                <w:szCs w:val="22"/>
              </w:rPr>
            </w:pPr>
            <w:r w:rsidRPr="002A3341">
              <w:rPr>
                <w:szCs w:val="22"/>
              </w:rPr>
              <w:t>occupational injury and disease.</w:t>
            </w:r>
            <w:r w:rsidRPr="002A3341">
              <w:rPr>
                <w:rFonts w:eastAsia="Segoe UI"/>
                <w:szCs w:val="22"/>
              </w:rPr>
              <w:t xml:space="preserve"> </w:t>
            </w:r>
          </w:p>
          <w:p w14:paraId="72A4F4E6" w14:textId="18A53911" w:rsidR="00075D7E" w:rsidRPr="002A3341" w:rsidRDefault="00B51A7F" w:rsidP="00FB20EF">
            <w:pPr>
              <w:numPr>
                <w:ilvl w:val="0"/>
                <w:numId w:val="2"/>
              </w:numPr>
              <w:spacing w:after="29" w:line="216" w:lineRule="auto"/>
              <w:ind w:right="138" w:hanging="360"/>
              <w:rPr>
                <w:szCs w:val="22"/>
              </w:rPr>
            </w:pPr>
            <w:r w:rsidRPr="002A3341">
              <w:rPr>
                <w:szCs w:val="22"/>
              </w:rPr>
              <w:t>Evaluating and developing work methods and systems.</w:t>
            </w:r>
            <w:r w:rsidRPr="002A3341">
              <w:rPr>
                <w:rFonts w:eastAsia="Segoe UI"/>
                <w:szCs w:val="22"/>
              </w:rPr>
              <w:t xml:space="preserve"> </w:t>
            </w:r>
          </w:p>
          <w:p w14:paraId="1C55C55D" w14:textId="77777777" w:rsidR="00075D7E" w:rsidRPr="002A3341" w:rsidRDefault="00B51A7F" w:rsidP="00FB20EF">
            <w:pPr>
              <w:numPr>
                <w:ilvl w:val="0"/>
                <w:numId w:val="2"/>
              </w:numPr>
              <w:spacing w:after="0"/>
              <w:ind w:right="138" w:hanging="360"/>
              <w:rPr>
                <w:szCs w:val="22"/>
              </w:rPr>
            </w:pPr>
            <w:r w:rsidRPr="002A3341">
              <w:rPr>
                <w:szCs w:val="22"/>
              </w:rPr>
              <w:t>To learn about</w:t>
            </w:r>
            <w:r w:rsidR="00FB20EF" w:rsidRPr="002A3341">
              <w:rPr>
                <w:szCs w:val="22"/>
              </w:rPr>
              <w:t xml:space="preserve"> the importance in promoting health education among employers. </w:t>
            </w:r>
          </w:p>
          <w:p w14:paraId="0E32F63A" w14:textId="77777777" w:rsidR="00FB20EF" w:rsidRPr="002A3341" w:rsidRDefault="00FB20EF" w:rsidP="00FB20EF">
            <w:pPr>
              <w:numPr>
                <w:ilvl w:val="0"/>
                <w:numId w:val="2"/>
              </w:numPr>
              <w:spacing w:after="0"/>
              <w:ind w:right="138" w:hanging="360"/>
              <w:rPr>
                <w:szCs w:val="22"/>
              </w:rPr>
            </w:pPr>
            <w:r w:rsidRPr="002A3341">
              <w:rPr>
                <w:szCs w:val="22"/>
              </w:rPr>
              <w:t>To give competent nursing care and treatment.</w:t>
            </w:r>
          </w:p>
          <w:p w14:paraId="7A7CFB2A" w14:textId="5A4BF758" w:rsidR="00FB20EF" w:rsidRPr="002A3341" w:rsidRDefault="0070274F" w:rsidP="0070274F">
            <w:pPr>
              <w:numPr>
                <w:ilvl w:val="0"/>
                <w:numId w:val="2"/>
              </w:numPr>
              <w:spacing w:after="0"/>
              <w:ind w:right="138" w:hanging="360"/>
              <w:rPr>
                <w:szCs w:val="22"/>
              </w:rPr>
            </w:pPr>
            <w:r>
              <w:rPr>
                <w:szCs w:val="22"/>
              </w:rPr>
              <w:lastRenderedPageBreak/>
              <w:t>Consider the</w:t>
            </w:r>
            <w:r w:rsidR="00FB20EF" w:rsidRPr="002A3341">
              <w:rPr>
                <w:szCs w:val="22"/>
              </w:rPr>
              <w:t xml:space="preserve"> health program and nursing services provided and revise it to meet changing needs.</w:t>
            </w:r>
          </w:p>
          <w:p w14:paraId="7083F20B" w14:textId="77777777" w:rsidR="00FB20EF" w:rsidRPr="002A3341" w:rsidRDefault="00FB20EF" w:rsidP="0070274F">
            <w:pPr>
              <w:numPr>
                <w:ilvl w:val="0"/>
                <w:numId w:val="2"/>
              </w:numPr>
              <w:spacing w:after="0"/>
              <w:ind w:right="138" w:hanging="360"/>
              <w:rPr>
                <w:szCs w:val="22"/>
              </w:rPr>
            </w:pPr>
            <w:r w:rsidRPr="002A3341">
              <w:rPr>
                <w:szCs w:val="22"/>
              </w:rPr>
              <w:t>Understand how the OH works within the health needs.</w:t>
            </w:r>
          </w:p>
          <w:p w14:paraId="70DAA92D" w14:textId="77777777" w:rsidR="00FB20EF" w:rsidRPr="002A3341" w:rsidRDefault="00FB20EF" w:rsidP="0070274F">
            <w:pPr>
              <w:numPr>
                <w:ilvl w:val="0"/>
                <w:numId w:val="2"/>
              </w:numPr>
              <w:spacing w:after="0"/>
              <w:ind w:right="138" w:hanging="360"/>
              <w:rPr>
                <w:szCs w:val="22"/>
              </w:rPr>
            </w:pPr>
            <w:r w:rsidRPr="002A3341">
              <w:rPr>
                <w:szCs w:val="22"/>
              </w:rPr>
              <w:t>Physical and Mental wellbeing on the staff.</w:t>
            </w:r>
          </w:p>
          <w:p w14:paraId="002AA78F" w14:textId="1732503E" w:rsidR="00FB20EF" w:rsidRPr="002A3341" w:rsidRDefault="00FB20EF" w:rsidP="0070274F">
            <w:pPr>
              <w:numPr>
                <w:ilvl w:val="0"/>
                <w:numId w:val="2"/>
              </w:numPr>
              <w:spacing w:after="0"/>
              <w:ind w:right="138" w:hanging="360"/>
              <w:rPr>
                <w:szCs w:val="22"/>
              </w:rPr>
            </w:pPr>
            <w:r w:rsidRPr="002A3341">
              <w:rPr>
                <w:szCs w:val="22"/>
              </w:rPr>
              <w:t xml:space="preserve">Identify Risk and carry out assessments </w:t>
            </w:r>
            <w:r w:rsidRPr="006F1382">
              <w:rPr>
                <w:bCs/>
                <w:szCs w:val="22"/>
              </w:rPr>
              <w:t>to minimi</w:t>
            </w:r>
            <w:r w:rsidR="0070274F" w:rsidRPr="006F1382">
              <w:rPr>
                <w:bCs/>
                <w:szCs w:val="22"/>
              </w:rPr>
              <w:t>s</w:t>
            </w:r>
            <w:r w:rsidRPr="006F1382">
              <w:rPr>
                <w:bCs/>
                <w:szCs w:val="22"/>
              </w:rPr>
              <w:t>e adverse effects on health.</w:t>
            </w:r>
          </w:p>
          <w:p w14:paraId="3D540B20" w14:textId="1CE9350C" w:rsidR="00FB20EF" w:rsidRPr="002A3341" w:rsidRDefault="00FB20EF" w:rsidP="00FB20EF">
            <w:pPr>
              <w:spacing w:after="0"/>
              <w:ind w:right="138"/>
              <w:rPr>
                <w:szCs w:val="22"/>
              </w:rPr>
            </w:pPr>
          </w:p>
        </w:tc>
        <w:tc>
          <w:tcPr>
            <w:tcW w:w="3121" w:type="dxa"/>
            <w:tcBorders>
              <w:top w:val="single" w:sz="4" w:space="0" w:color="000000"/>
              <w:left w:val="single" w:sz="4" w:space="0" w:color="000000"/>
              <w:bottom w:val="single" w:sz="4" w:space="0" w:color="000000"/>
              <w:right w:val="single" w:sz="4" w:space="0" w:color="000000"/>
            </w:tcBorders>
          </w:tcPr>
          <w:p w14:paraId="5C3B8FEF" w14:textId="5D5CAD3D" w:rsidR="00075D7E" w:rsidRPr="002A3341" w:rsidRDefault="00075D7E" w:rsidP="000246CA">
            <w:pPr>
              <w:spacing w:after="0"/>
              <w:ind w:left="0" w:firstLine="0"/>
              <w:rPr>
                <w:szCs w:val="22"/>
              </w:rPr>
            </w:pPr>
          </w:p>
        </w:tc>
        <w:tc>
          <w:tcPr>
            <w:tcW w:w="2691" w:type="dxa"/>
            <w:tcBorders>
              <w:top w:val="single" w:sz="4" w:space="0" w:color="000000"/>
              <w:left w:val="single" w:sz="4" w:space="0" w:color="000000"/>
              <w:bottom w:val="single" w:sz="4" w:space="0" w:color="000000"/>
              <w:right w:val="single" w:sz="4" w:space="0" w:color="000000"/>
            </w:tcBorders>
          </w:tcPr>
          <w:p w14:paraId="740D9E56" w14:textId="77777777" w:rsidR="00075D7E" w:rsidRPr="002A3341" w:rsidRDefault="00075D7E" w:rsidP="00FB20EF">
            <w:pPr>
              <w:spacing w:after="160"/>
              <w:ind w:left="0" w:firstLine="0"/>
              <w:rPr>
                <w:szCs w:val="22"/>
              </w:rPr>
            </w:pPr>
          </w:p>
        </w:tc>
        <w:tc>
          <w:tcPr>
            <w:tcW w:w="2835" w:type="dxa"/>
            <w:tcBorders>
              <w:top w:val="single" w:sz="4" w:space="0" w:color="000000"/>
              <w:left w:val="single" w:sz="4" w:space="0" w:color="000000"/>
              <w:bottom w:val="single" w:sz="4" w:space="0" w:color="000000"/>
              <w:right w:val="single" w:sz="4" w:space="0" w:color="000000"/>
            </w:tcBorders>
          </w:tcPr>
          <w:p w14:paraId="49803344" w14:textId="77777777" w:rsidR="00075D7E" w:rsidRPr="002A3341" w:rsidRDefault="00075D7E" w:rsidP="00FB20EF">
            <w:pPr>
              <w:spacing w:after="160"/>
              <w:ind w:left="0" w:firstLine="0"/>
              <w:rPr>
                <w:szCs w:val="22"/>
              </w:rPr>
            </w:pPr>
          </w:p>
        </w:tc>
        <w:tc>
          <w:tcPr>
            <w:tcW w:w="2981" w:type="dxa"/>
            <w:tcBorders>
              <w:top w:val="single" w:sz="4" w:space="0" w:color="000000"/>
              <w:left w:val="single" w:sz="4" w:space="0" w:color="000000"/>
              <w:bottom w:val="single" w:sz="4" w:space="0" w:color="000000"/>
              <w:right w:val="single" w:sz="4" w:space="0" w:color="000000"/>
            </w:tcBorders>
          </w:tcPr>
          <w:p w14:paraId="563B9271" w14:textId="77777777" w:rsidR="00075D7E" w:rsidRPr="002A3341" w:rsidRDefault="00B51A7F" w:rsidP="00FB20EF">
            <w:pPr>
              <w:spacing w:after="0"/>
              <w:ind w:left="6" w:firstLine="0"/>
              <w:rPr>
                <w:szCs w:val="22"/>
              </w:rPr>
            </w:pPr>
            <w:r w:rsidRPr="002A3341">
              <w:rPr>
                <w:szCs w:val="22"/>
              </w:rPr>
              <w:t xml:space="preserve"> </w:t>
            </w:r>
          </w:p>
        </w:tc>
      </w:tr>
    </w:tbl>
    <w:p w14:paraId="69EBB125" w14:textId="529E1B5C" w:rsidR="00075D7E" w:rsidRDefault="00B51A7F" w:rsidP="00FB20EF">
      <w:pPr>
        <w:spacing w:after="0"/>
        <w:ind w:left="0" w:firstLine="0"/>
      </w:pPr>
      <w:r>
        <w:rPr>
          <w:rFonts w:ascii="Segoe UI" w:eastAsia="Segoe UI" w:hAnsi="Segoe UI" w:cs="Segoe UI"/>
          <w:sz w:val="20"/>
        </w:rPr>
        <w:t xml:space="preserve"> </w:t>
      </w:r>
      <w:r>
        <w:rPr>
          <w:rFonts w:ascii="Segoe UI" w:eastAsia="Segoe UI" w:hAnsi="Segoe UI" w:cs="Segoe UI"/>
          <w:sz w:val="20"/>
        </w:rPr>
        <w:tab/>
        <w:t xml:space="preserve"> </w:t>
      </w:r>
      <w:r>
        <w:rPr>
          <w:rFonts w:ascii="Segoe UI" w:eastAsia="Segoe UI" w:hAnsi="Segoe UI" w:cs="Segoe UI"/>
          <w:sz w:val="20"/>
        </w:rPr>
        <w:tab/>
        <w:t xml:space="preserve"> </w:t>
      </w:r>
      <w:r>
        <w:rPr>
          <w:rFonts w:ascii="Segoe UI" w:eastAsia="Segoe UI" w:hAnsi="Segoe UI" w:cs="Segoe UI"/>
          <w:sz w:val="20"/>
        </w:rPr>
        <w:tab/>
        <w:t xml:space="preserve"> </w:t>
      </w:r>
      <w:r>
        <w:rPr>
          <w:rFonts w:ascii="Segoe UI" w:eastAsia="Segoe UI" w:hAnsi="Segoe UI" w:cs="Segoe UI"/>
          <w:sz w:val="20"/>
        </w:rPr>
        <w:tab/>
        <w:t xml:space="preserve"> </w:t>
      </w:r>
      <w:r>
        <w:rPr>
          <w:rFonts w:ascii="Segoe UI" w:eastAsia="Segoe UI" w:hAnsi="Segoe UI" w:cs="Segoe UI"/>
          <w:sz w:val="20"/>
        </w:rPr>
        <w:tab/>
        <w:t xml:space="preserve"> </w:t>
      </w:r>
      <w:r>
        <w:rPr>
          <w:rFonts w:ascii="Segoe UI" w:eastAsia="Segoe UI" w:hAnsi="Segoe UI" w:cs="Segoe UI"/>
          <w:sz w:val="20"/>
        </w:rPr>
        <w:tab/>
        <w:t xml:space="preserve"> </w:t>
      </w:r>
      <w:r>
        <w:rPr>
          <w:rFonts w:ascii="Segoe UI" w:eastAsia="Segoe UI" w:hAnsi="Segoe UI" w:cs="Segoe UI"/>
          <w:sz w:val="20"/>
        </w:rPr>
        <w:tab/>
        <w:t xml:space="preserve"> </w:t>
      </w:r>
      <w:r>
        <w:rPr>
          <w:rFonts w:ascii="Segoe UI" w:eastAsia="Segoe UI" w:hAnsi="Segoe UI" w:cs="Segoe UI"/>
          <w:sz w:val="20"/>
        </w:rPr>
        <w:tab/>
        <w:t xml:space="preserve"> </w:t>
      </w:r>
    </w:p>
    <w:p w14:paraId="11F7D580" w14:textId="77777777" w:rsidR="00075D7E" w:rsidRDefault="00B51A7F">
      <w:pPr>
        <w:spacing w:after="0"/>
        <w:ind w:left="0" w:firstLine="0"/>
      </w:pPr>
      <w:r>
        <w:rPr>
          <w:rFonts w:ascii="Segoe UI" w:eastAsia="Segoe UI" w:hAnsi="Segoe UI" w:cs="Segoe UI"/>
          <w:sz w:val="20"/>
        </w:rPr>
        <w:t xml:space="preserve"> </w:t>
      </w:r>
      <w:r>
        <w:rPr>
          <w:rFonts w:ascii="Segoe UI" w:eastAsia="Segoe UI" w:hAnsi="Segoe UI" w:cs="Segoe UI"/>
          <w:sz w:val="20"/>
        </w:rPr>
        <w:tab/>
        <w:t xml:space="preserve"> </w:t>
      </w:r>
      <w:r>
        <w:rPr>
          <w:rFonts w:ascii="Segoe UI" w:eastAsia="Segoe UI" w:hAnsi="Segoe UI" w:cs="Segoe UI"/>
          <w:sz w:val="20"/>
        </w:rPr>
        <w:tab/>
        <w:t xml:space="preserve"> </w:t>
      </w:r>
      <w:r>
        <w:rPr>
          <w:rFonts w:ascii="Segoe UI" w:eastAsia="Segoe UI" w:hAnsi="Segoe UI" w:cs="Segoe UI"/>
          <w:sz w:val="20"/>
        </w:rPr>
        <w:tab/>
        <w:t xml:space="preserve"> </w:t>
      </w:r>
      <w:r>
        <w:rPr>
          <w:rFonts w:ascii="Segoe UI" w:eastAsia="Segoe UI" w:hAnsi="Segoe UI" w:cs="Segoe UI"/>
          <w:sz w:val="20"/>
        </w:rPr>
        <w:tab/>
        <w:t xml:space="preserve"> </w:t>
      </w:r>
      <w:r>
        <w:rPr>
          <w:rFonts w:ascii="Segoe UI" w:eastAsia="Segoe UI" w:hAnsi="Segoe UI" w:cs="Segoe UI"/>
          <w:sz w:val="20"/>
        </w:rPr>
        <w:tab/>
        <w:t xml:space="preserve"> </w:t>
      </w:r>
      <w:r>
        <w:rPr>
          <w:rFonts w:ascii="Segoe UI" w:eastAsia="Segoe UI" w:hAnsi="Segoe UI" w:cs="Segoe UI"/>
          <w:sz w:val="20"/>
        </w:rPr>
        <w:tab/>
        <w:t xml:space="preserve"> </w:t>
      </w:r>
      <w:r>
        <w:rPr>
          <w:rFonts w:ascii="Segoe UI" w:eastAsia="Segoe UI" w:hAnsi="Segoe UI" w:cs="Segoe UI"/>
          <w:sz w:val="20"/>
        </w:rPr>
        <w:tab/>
        <w:t xml:space="preserve"> </w:t>
      </w:r>
      <w:r>
        <w:rPr>
          <w:rFonts w:ascii="Segoe UI" w:eastAsia="Segoe UI" w:hAnsi="Segoe UI" w:cs="Segoe UI"/>
          <w:sz w:val="20"/>
        </w:rPr>
        <w:tab/>
        <w:t xml:space="preserve"> </w:t>
      </w:r>
    </w:p>
    <w:p w14:paraId="30ED1805" w14:textId="30812ECB" w:rsidR="00075D7E" w:rsidRDefault="00B51A7F" w:rsidP="00B51A7F">
      <w:pPr>
        <w:spacing w:after="0"/>
        <w:ind w:left="0" w:firstLine="0"/>
      </w:pPr>
      <w:r>
        <w:rPr>
          <w:rFonts w:ascii="Segoe UI" w:eastAsia="Segoe UI" w:hAnsi="Segoe UI" w:cs="Segoe UI"/>
          <w:sz w:val="20"/>
        </w:rPr>
        <w:t xml:space="preserve"> </w:t>
      </w:r>
      <w:r>
        <w:rPr>
          <w:rFonts w:ascii="Segoe UI" w:eastAsia="Segoe UI" w:hAnsi="Segoe UI" w:cs="Segoe UI"/>
          <w:sz w:val="20"/>
        </w:rPr>
        <w:tab/>
        <w:t xml:space="preserve"> </w:t>
      </w:r>
      <w:r>
        <w:rPr>
          <w:rFonts w:ascii="Segoe UI" w:eastAsia="Segoe UI" w:hAnsi="Segoe UI" w:cs="Segoe UI"/>
          <w:sz w:val="20"/>
        </w:rPr>
        <w:tab/>
        <w:t xml:space="preserve"> </w:t>
      </w:r>
      <w:r>
        <w:rPr>
          <w:rFonts w:ascii="Segoe UI" w:eastAsia="Segoe UI" w:hAnsi="Segoe UI" w:cs="Segoe UI"/>
          <w:sz w:val="20"/>
        </w:rPr>
        <w:tab/>
        <w:t xml:space="preserve"> </w:t>
      </w:r>
      <w:r>
        <w:rPr>
          <w:rFonts w:ascii="Segoe UI" w:eastAsia="Segoe UI" w:hAnsi="Segoe UI" w:cs="Segoe UI"/>
          <w:sz w:val="20"/>
        </w:rPr>
        <w:tab/>
        <w:t xml:space="preserve"> </w:t>
      </w:r>
      <w:r>
        <w:rPr>
          <w:rFonts w:ascii="Segoe UI" w:eastAsia="Segoe UI" w:hAnsi="Segoe UI" w:cs="Segoe UI"/>
          <w:sz w:val="20"/>
        </w:rPr>
        <w:tab/>
        <w:t xml:space="preserve"> </w:t>
      </w:r>
      <w:r>
        <w:rPr>
          <w:rFonts w:ascii="Segoe UI" w:eastAsia="Segoe UI" w:hAnsi="Segoe UI" w:cs="Segoe UI"/>
          <w:sz w:val="20"/>
        </w:rPr>
        <w:tab/>
        <w:t xml:space="preserve"> </w:t>
      </w:r>
      <w:r>
        <w:rPr>
          <w:rFonts w:ascii="Segoe UI" w:eastAsia="Segoe UI" w:hAnsi="Segoe UI" w:cs="Segoe UI"/>
          <w:sz w:val="20"/>
        </w:rPr>
        <w:tab/>
        <w:t xml:space="preserve"> </w:t>
      </w:r>
    </w:p>
    <w:p w14:paraId="12BF3662" w14:textId="517207AE" w:rsidR="00075D7E" w:rsidRDefault="00B51A7F">
      <w:pPr>
        <w:ind w:left="-5"/>
      </w:pPr>
      <w:r w:rsidRPr="006F1382">
        <w:rPr>
          <w:b/>
          <w:bCs/>
        </w:rPr>
        <w:t>Signature of Assessor</w:t>
      </w:r>
      <w:r>
        <w:t xml:space="preserve">:……………………………………………………. </w:t>
      </w:r>
    </w:p>
    <w:p w14:paraId="00919804" w14:textId="16B3486A" w:rsidR="006F1382" w:rsidRDefault="006F1382">
      <w:pPr>
        <w:ind w:left="-5"/>
      </w:pPr>
      <w:r>
        <w:rPr>
          <w:b/>
          <w:bCs/>
        </w:rPr>
        <w:t xml:space="preserve">Signature of student </w:t>
      </w:r>
    </w:p>
    <w:p w14:paraId="358E2194" w14:textId="77777777" w:rsidR="00075D7E" w:rsidRDefault="00B51A7F">
      <w:pPr>
        <w:ind w:left="0" w:firstLine="0"/>
      </w:pPr>
      <w:r>
        <w:t xml:space="preserve"> </w:t>
      </w:r>
    </w:p>
    <w:p w14:paraId="28AB0A13" w14:textId="77777777" w:rsidR="00075D7E" w:rsidRDefault="00B51A7F">
      <w:pPr>
        <w:spacing w:after="0"/>
        <w:ind w:left="0" w:firstLine="0"/>
      </w:pPr>
      <w:r>
        <w:t xml:space="preserve"> </w:t>
      </w:r>
    </w:p>
    <w:sectPr w:rsidR="00075D7E" w:rsidSect="00CE2F28">
      <w:headerReference w:type="even" r:id="rId10"/>
      <w:headerReference w:type="default" r:id="rId11"/>
      <w:footerReference w:type="even" r:id="rId12"/>
      <w:footerReference w:type="default" r:id="rId13"/>
      <w:headerReference w:type="first" r:id="rId14"/>
      <w:footerReference w:type="first" r:id="rId15"/>
      <w:pgSz w:w="16840" w:h="11905" w:orient="landscape"/>
      <w:pgMar w:top="3096" w:right="1831" w:bottom="1466" w:left="1441" w:header="227"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6D737" w14:textId="77777777" w:rsidR="00776197" w:rsidRDefault="00776197">
      <w:pPr>
        <w:spacing w:after="0" w:line="240" w:lineRule="auto"/>
      </w:pPr>
      <w:r>
        <w:separator/>
      </w:r>
    </w:p>
  </w:endnote>
  <w:endnote w:type="continuationSeparator" w:id="0">
    <w:p w14:paraId="034038C4" w14:textId="77777777" w:rsidR="00776197" w:rsidRDefault="00776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2AC48" w14:textId="77777777" w:rsidR="009E51F0" w:rsidRDefault="009E51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AEBA9" w14:textId="7A0CF6CA" w:rsidR="00CE2F28" w:rsidRDefault="00CE2F28">
    <w:pPr>
      <w:pStyle w:val="Footer"/>
    </w:pPr>
    <w:r>
      <w:t xml:space="preserve">Example provided by Su Chantry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E493D" w14:textId="77777777" w:rsidR="009E51F0" w:rsidRDefault="009E51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83494" w14:textId="77777777" w:rsidR="00776197" w:rsidRDefault="00776197">
      <w:pPr>
        <w:spacing w:after="0" w:line="240" w:lineRule="auto"/>
      </w:pPr>
      <w:r>
        <w:separator/>
      </w:r>
    </w:p>
  </w:footnote>
  <w:footnote w:type="continuationSeparator" w:id="0">
    <w:p w14:paraId="32B887F3" w14:textId="77777777" w:rsidR="00776197" w:rsidRDefault="007761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440" w:tblpY="536"/>
      <w:tblOverlap w:val="never"/>
      <w:tblW w:w="13954" w:type="dxa"/>
      <w:tblInd w:w="0" w:type="dxa"/>
      <w:tblCellMar>
        <w:left w:w="1" w:type="dxa"/>
        <w:right w:w="115" w:type="dxa"/>
      </w:tblCellMar>
      <w:tblLook w:val="04A0" w:firstRow="1" w:lastRow="0" w:firstColumn="1" w:lastColumn="0" w:noHBand="0" w:noVBand="1"/>
    </w:tblPr>
    <w:tblGrid>
      <w:gridCol w:w="13954"/>
    </w:tblGrid>
    <w:tr w:rsidR="00075D7E" w14:paraId="654518F3" w14:textId="77777777">
      <w:trPr>
        <w:trHeight w:val="410"/>
      </w:trPr>
      <w:tc>
        <w:tcPr>
          <w:tcW w:w="13954" w:type="dxa"/>
          <w:tcBorders>
            <w:top w:val="nil"/>
            <w:left w:val="nil"/>
            <w:bottom w:val="nil"/>
            <w:right w:val="nil"/>
          </w:tcBorders>
          <w:shd w:val="clear" w:color="auto" w:fill="003767"/>
        </w:tcPr>
        <w:p w14:paraId="0423C061" w14:textId="77777777" w:rsidR="00075D7E" w:rsidRDefault="00B51A7F">
          <w:pPr>
            <w:tabs>
              <w:tab w:val="center" w:pos="4517"/>
              <w:tab w:val="center" w:pos="9028"/>
              <w:tab w:val="center" w:pos="9363"/>
              <w:tab w:val="center" w:pos="10083"/>
              <w:tab w:val="center" w:pos="10803"/>
              <w:tab w:val="center" w:pos="11524"/>
              <w:tab w:val="center" w:pos="12244"/>
              <w:tab w:val="center" w:pos="12964"/>
              <w:tab w:val="right" w:pos="13838"/>
            </w:tabs>
            <w:spacing w:after="0"/>
            <w:ind w:left="0" w:firstLine="0"/>
          </w:pPr>
          <w:r>
            <w:rPr>
              <w:rFonts w:ascii="Segoe UI" w:eastAsia="Segoe UI" w:hAnsi="Segoe UI" w:cs="Segoe UI"/>
              <w:sz w:val="20"/>
            </w:rPr>
            <w:t xml:space="preserve"> </w:t>
          </w:r>
          <w:r>
            <w:rPr>
              <w:rFonts w:ascii="Segoe UI" w:eastAsia="Segoe UI" w:hAnsi="Segoe UI" w:cs="Segoe UI"/>
              <w:sz w:val="20"/>
            </w:rPr>
            <w:tab/>
            <w:t xml:space="preserve"> </w:t>
          </w:r>
          <w:r>
            <w:rPr>
              <w:rFonts w:ascii="Segoe UI" w:eastAsia="Segoe UI" w:hAnsi="Segoe UI" w:cs="Segoe UI"/>
              <w:sz w:val="20"/>
            </w:rPr>
            <w:tab/>
            <w:t xml:space="preserve"> </w:t>
          </w:r>
          <w:r>
            <w:rPr>
              <w:rFonts w:ascii="Segoe UI" w:eastAsia="Segoe UI" w:hAnsi="Segoe UI" w:cs="Segoe UI"/>
              <w:sz w:val="20"/>
            </w:rPr>
            <w:tab/>
            <w:t xml:space="preserve"> </w:t>
          </w:r>
          <w:r>
            <w:rPr>
              <w:rFonts w:ascii="Segoe UI" w:eastAsia="Segoe UI" w:hAnsi="Segoe UI" w:cs="Segoe UI"/>
              <w:sz w:val="20"/>
            </w:rPr>
            <w:tab/>
            <w:t xml:space="preserve"> </w:t>
          </w:r>
          <w:r>
            <w:rPr>
              <w:rFonts w:ascii="Segoe UI" w:eastAsia="Segoe UI" w:hAnsi="Segoe UI" w:cs="Segoe UI"/>
              <w:sz w:val="20"/>
            </w:rPr>
            <w:tab/>
            <w:t xml:space="preserve"> </w:t>
          </w:r>
          <w:r>
            <w:rPr>
              <w:rFonts w:ascii="Segoe UI" w:eastAsia="Segoe UI" w:hAnsi="Segoe UI" w:cs="Segoe UI"/>
              <w:sz w:val="20"/>
            </w:rPr>
            <w:tab/>
            <w:t xml:space="preserve"> </w:t>
          </w:r>
          <w:r>
            <w:rPr>
              <w:rFonts w:ascii="Segoe UI" w:eastAsia="Segoe UI" w:hAnsi="Segoe UI" w:cs="Segoe UI"/>
              <w:sz w:val="20"/>
            </w:rPr>
            <w:tab/>
            <w:t xml:space="preserve"> </w:t>
          </w:r>
          <w:r>
            <w:rPr>
              <w:rFonts w:ascii="Segoe UI" w:eastAsia="Segoe UI" w:hAnsi="Segoe UI" w:cs="Segoe UI"/>
              <w:sz w:val="20"/>
            </w:rPr>
            <w:tab/>
            <w:t xml:space="preserve"> </w:t>
          </w:r>
          <w:r>
            <w:rPr>
              <w:rFonts w:ascii="Segoe UI" w:eastAsia="Segoe UI" w:hAnsi="Segoe UI" w:cs="Segoe UI"/>
              <w:sz w:val="20"/>
            </w:rPr>
            <w:tab/>
            <w:t>c</w:t>
          </w:r>
        </w:p>
        <w:p w14:paraId="6A9806AD" w14:textId="77777777" w:rsidR="00075D7E" w:rsidRDefault="00B51A7F">
          <w:pPr>
            <w:spacing w:after="0"/>
            <w:ind w:left="117" w:firstLine="0"/>
            <w:jc w:val="center"/>
          </w:pPr>
          <w:r>
            <w:rPr>
              <w:rFonts w:ascii="Segoe UI" w:eastAsia="Segoe UI" w:hAnsi="Segoe UI" w:cs="Segoe UI"/>
              <w:color w:val="FFFFFF"/>
              <w:sz w:val="20"/>
            </w:rPr>
            <w:t xml:space="preserve">LEARNING CONTRACT PLACEMENT VISIT  </w:t>
          </w:r>
        </w:p>
      </w:tc>
    </w:tr>
  </w:tbl>
  <w:p w14:paraId="26DB1704" w14:textId="77777777" w:rsidR="00075D7E" w:rsidRDefault="00075D7E">
    <w:pPr>
      <w:spacing w:after="0"/>
      <w:ind w:left="-1441" w:right="15009" w:firstLine="0"/>
    </w:pPr>
  </w:p>
  <w:p w14:paraId="3E0ECE25" w14:textId="77777777" w:rsidR="00075D7E" w:rsidRDefault="00B51A7F">
    <w:r>
      <w:rPr>
        <w:rFonts w:ascii="Calibri" w:eastAsia="Calibri" w:hAnsi="Calibri" w:cs="Calibri"/>
        <w:noProof/>
      </w:rPr>
      <mc:AlternateContent>
        <mc:Choice Requires="wpg">
          <w:drawing>
            <wp:anchor distT="0" distB="0" distL="114300" distR="114300" simplePos="0" relativeHeight="251658240" behindDoc="1" locked="0" layoutInCell="1" allowOverlap="1" wp14:anchorId="55CB5C49" wp14:editId="75A04E55">
              <wp:simplePos x="0" y="0"/>
              <wp:positionH relativeFrom="page">
                <wp:posOffset>9144000</wp:posOffset>
              </wp:positionH>
              <wp:positionV relativeFrom="page">
                <wp:posOffset>457200</wp:posOffset>
              </wp:positionV>
              <wp:extent cx="349250" cy="1600200"/>
              <wp:effectExtent l="0" t="0" r="0" b="0"/>
              <wp:wrapNone/>
              <wp:docPr id="6842" name="Group 6842"/>
              <wp:cNvGraphicFramePr/>
              <a:graphic xmlns:a="http://schemas.openxmlformats.org/drawingml/2006/main">
                <a:graphicData uri="http://schemas.microsoft.com/office/word/2010/wordprocessingGroup">
                  <wpg:wgp>
                    <wpg:cNvGrpSpPr/>
                    <wpg:grpSpPr>
                      <a:xfrm>
                        <a:off x="0" y="0"/>
                        <a:ext cx="349250" cy="1600200"/>
                        <a:chOff x="0" y="0"/>
                        <a:chExt cx="349250" cy="1600200"/>
                      </a:xfrm>
                    </wpg:grpSpPr>
                    <pic:pic xmlns:pic="http://schemas.openxmlformats.org/drawingml/2006/picture">
                      <pic:nvPicPr>
                        <pic:cNvPr id="6843" name="Picture 6843"/>
                        <pic:cNvPicPr/>
                      </pic:nvPicPr>
                      <pic:blipFill>
                        <a:blip r:embed="rId1"/>
                        <a:stretch>
                          <a:fillRect/>
                        </a:stretch>
                      </pic:blipFill>
                      <pic:spPr>
                        <a:xfrm>
                          <a:off x="0" y="0"/>
                          <a:ext cx="349250" cy="1600200"/>
                        </a:xfrm>
                        <a:prstGeom prst="rect">
                          <a:avLst/>
                        </a:prstGeom>
                      </pic:spPr>
                    </pic:pic>
                  </wpg:wgp>
                </a:graphicData>
              </a:graphic>
            </wp:anchor>
          </w:drawing>
        </mc:Choice>
        <mc:Fallback xmlns:a="http://schemas.openxmlformats.org/drawingml/2006/main">
          <w:pict>
            <v:group id="Group 6842" style="width:27.5pt;height:126pt;position:absolute;z-index:-2147483648;mso-position-horizontal-relative:page;mso-position-horizontal:absolute;margin-left:720pt;mso-position-vertical-relative:page;margin-top:36pt;" coordsize="3492,16002">
              <v:shape id="Picture 6843" style="position:absolute;width:3492;height:16002;left:0;top:0;" filled="f">
                <v:imagedata r:id="rId4"/>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margin" w:tblpY="536"/>
      <w:tblOverlap w:val="never"/>
      <w:tblW w:w="13760" w:type="dxa"/>
      <w:tblInd w:w="0" w:type="dxa"/>
      <w:tblCellMar>
        <w:left w:w="1" w:type="dxa"/>
        <w:right w:w="115" w:type="dxa"/>
      </w:tblCellMar>
      <w:tblLook w:val="04A0" w:firstRow="1" w:lastRow="0" w:firstColumn="1" w:lastColumn="0" w:noHBand="0" w:noVBand="1"/>
    </w:tblPr>
    <w:tblGrid>
      <w:gridCol w:w="13760"/>
    </w:tblGrid>
    <w:tr w:rsidR="00075D7E" w14:paraId="29093832" w14:textId="77777777" w:rsidTr="00B374F1">
      <w:trPr>
        <w:trHeight w:val="832"/>
      </w:trPr>
      <w:tc>
        <w:tcPr>
          <w:tcW w:w="13760" w:type="dxa"/>
          <w:tcBorders>
            <w:top w:val="nil"/>
            <w:left w:val="nil"/>
            <w:bottom w:val="nil"/>
            <w:right w:val="nil"/>
          </w:tcBorders>
          <w:shd w:val="clear" w:color="auto" w:fill="003767"/>
        </w:tcPr>
        <w:p w14:paraId="022A10FC" w14:textId="77777777" w:rsidR="00075D7E" w:rsidRDefault="00B51A7F" w:rsidP="00B374F1">
          <w:pPr>
            <w:tabs>
              <w:tab w:val="center" w:pos="4517"/>
              <w:tab w:val="center" w:pos="9028"/>
              <w:tab w:val="center" w:pos="9363"/>
              <w:tab w:val="center" w:pos="10083"/>
              <w:tab w:val="center" w:pos="10803"/>
              <w:tab w:val="center" w:pos="11524"/>
              <w:tab w:val="center" w:pos="12244"/>
              <w:tab w:val="center" w:pos="12964"/>
              <w:tab w:val="right" w:pos="13838"/>
            </w:tabs>
            <w:spacing w:after="0" w:line="240" w:lineRule="auto"/>
            <w:ind w:left="0" w:firstLine="0"/>
          </w:pPr>
          <w:r>
            <w:rPr>
              <w:rFonts w:ascii="Segoe UI" w:eastAsia="Segoe UI" w:hAnsi="Segoe UI" w:cs="Segoe UI"/>
              <w:sz w:val="20"/>
            </w:rPr>
            <w:t xml:space="preserve"> </w:t>
          </w:r>
          <w:r>
            <w:rPr>
              <w:rFonts w:ascii="Segoe UI" w:eastAsia="Segoe UI" w:hAnsi="Segoe UI" w:cs="Segoe UI"/>
              <w:sz w:val="20"/>
            </w:rPr>
            <w:tab/>
            <w:t xml:space="preserve"> </w:t>
          </w:r>
          <w:r>
            <w:rPr>
              <w:rFonts w:ascii="Segoe UI" w:eastAsia="Segoe UI" w:hAnsi="Segoe UI" w:cs="Segoe UI"/>
              <w:sz w:val="20"/>
            </w:rPr>
            <w:tab/>
            <w:t xml:space="preserve"> </w:t>
          </w:r>
          <w:r>
            <w:rPr>
              <w:rFonts w:ascii="Segoe UI" w:eastAsia="Segoe UI" w:hAnsi="Segoe UI" w:cs="Segoe UI"/>
              <w:sz w:val="20"/>
            </w:rPr>
            <w:tab/>
            <w:t xml:space="preserve"> </w:t>
          </w:r>
          <w:r>
            <w:rPr>
              <w:rFonts w:ascii="Segoe UI" w:eastAsia="Segoe UI" w:hAnsi="Segoe UI" w:cs="Segoe UI"/>
              <w:sz w:val="20"/>
            </w:rPr>
            <w:tab/>
            <w:t xml:space="preserve"> </w:t>
          </w:r>
          <w:r>
            <w:rPr>
              <w:rFonts w:ascii="Segoe UI" w:eastAsia="Segoe UI" w:hAnsi="Segoe UI" w:cs="Segoe UI"/>
              <w:sz w:val="20"/>
            </w:rPr>
            <w:tab/>
            <w:t xml:space="preserve"> </w:t>
          </w:r>
          <w:r>
            <w:rPr>
              <w:rFonts w:ascii="Segoe UI" w:eastAsia="Segoe UI" w:hAnsi="Segoe UI" w:cs="Segoe UI"/>
              <w:sz w:val="20"/>
            </w:rPr>
            <w:tab/>
            <w:t xml:space="preserve"> </w:t>
          </w:r>
          <w:r>
            <w:rPr>
              <w:rFonts w:ascii="Segoe UI" w:eastAsia="Segoe UI" w:hAnsi="Segoe UI" w:cs="Segoe UI"/>
              <w:sz w:val="20"/>
            </w:rPr>
            <w:tab/>
            <w:t xml:space="preserve"> </w:t>
          </w:r>
          <w:r>
            <w:rPr>
              <w:rFonts w:ascii="Segoe UI" w:eastAsia="Segoe UI" w:hAnsi="Segoe UI" w:cs="Segoe UI"/>
              <w:sz w:val="20"/>
            </w:rPr>
            <w:tab/>
            <w:t xml:space="preserve"> </w:t>
          </w:r>
          <w:r>
            <w:rPr>
              <w:rFonts w:ascii="Segoe UI" w:eastAsia="Segoe UI" w:hAnsi="Segoe UI" w:cs="Segoe UI"/>
              <w:sz w:val="20"/>
            </w:rPr>
            <w:tab/>
            <w:t>c</w:t>
          </w:r>
        </w:p>
        <w:p w14:paraId="22DA3AA9" w14:textId="5D8D4AEC" w:rsidR="00075D7E" w:rsidRPr="00E703F3" w:rsidRDefault="00B51A7F" w:rsidP="00B374F1">
          <w:pPr>
            <w:spacing w:after="0" w:line="240" w:lineRule="auto"/>
            <w:ind w:left="117" w:firstLine="0"/>
            <w:jc w:val="center"/>
            <w:rPr>
              <w:b/>
              <w:bCs/>
              <w:sz w:val="28"/>
              <w:szCs w:val="28"/>
            </w:rPr>
          </w:pPr>
          <w:r w:rsidRPr="00E703F3">
            <w:rPr>
              <w:rFonts w:eastAsia="Segoe UI"/>
              <w:b/>
              <w:bCs/>
              <w:color w:val="FFFFFF"/>
              <w:sz w:val="28"/>
              <w:szCs w:val="28"/>
            </w:rPr>
            <w:t xml:space="preserve">LEARNING </w:t>
          </w:r>
          <w:r w:rsidR="009E51F0" w:rsidRPr="00E703F3">
            <w:rPr>
              <w:rFonts w:eastAsia="Segoe UI"/>
              <w:b/>
              <w:bCs/>
              <w:color w:val="FFFFFF"/>
              <w:sz w:val="28"/>
              <w:szCs w:val="28"/>
            </w:rPr>
            <w:t xml:space="preserve">PLACEMENT  </w:t>
          </w:r>
          <w:r w:rsidRPr="00E703F3">
            <w:rPr>
              <w:rFonts w:eastAsia="Segoe UI"/>
              <w:b/>
              <w:bCs/>
              <w:color w:val="FFFFFF"/>
              <w:sz w:val="28"/>
              <w:szCs w:val="28"/>
            </w:rPr>
            <w:t xml:space="preserve">CONTRACT </w:t>
          </w:r>
        </w:p>
      </w:tc>
    </w:tr>
  </w:tbl>
  <w:p w14:paraId="4122158F" w14:textId="65C6A11E" w:rsidR="00075D7E" w:rsidRDefault="00CE2F28" w:rsidP="00CE2F28">
    <w:pPr>
      <w:spacing w:after="0" w:line="240" w:lineRule="auto"/>
      <w:ind w:left="0" w:firstLine="0"/>
    </w:pPr>
    <w:r>
      <w:ptab w:relativeTo="margin" w:alignment="center"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440" w:tblpY="536"/>
      <w:tblOverlap w:val="never"/>
      <w:tblW w:w="13954" w:type="dxa"/>
      <w:tblInd w:w="0" w:type="dxa"/>
      <w:tblCellMar>
        <w:left w:w="1" w:type="dxa"/>
        <w:right w:w="115" w:type="dxa"/>
      </w:tblCellMar>
      <w:tblLook w:val="04A0" w:firstRow="1" w:lastRow="0" w:firstColumn="1" w:lastColumn="0" w:noHBand="0" w:noVBand="1"/>
    </w:tblPr>
    <w:tblGrid>
      <w:gridCol w:w="13954"/>
    </w:tblGrid>
    <w:tr w:rsidR="00075D7E" w14:paraId="7C4AA2DC" w14:textId="77777777">
      <w:trPr>
        <w:trHeight w:val="410"/>
      </w:trPr>
      <w:tc>
        <w:tcPr>
          <w:tcW w:w="13954" w:type="dxa"/>
          <w:tcBorders>
            <w:top w:val="nil"/>
            <w:left w:val="nil"/>
            <w:bottom w:val="nil"/>
            <w:right w:val="nil"/>
          </w:tcBorders>
          <w:shd w:val="clear" w:color="auto" w:fill="003767"/>
        </w:tcPr>
        <w:p w14:paraId="04472C40" w14:textId="77777777" w:rsidR="00075D7E" w:rsidRDefault="00B51A7F">
          <w:pPr>
            <w:tabs>
              <w:tab w:val="center" w:pos="4517"/>
              <w:tab w:val="center" w:pos="9028"/>
              <w:tab w:val="center" w:pos="9363"/>
              <w:tab w:val="center" w:pos="10083"/>
              <w:tab w:val="center" w:pos="10803"/>
              <w:tab w:val="center" w:pos="11524"/>
              <w:tab w:val="center" w:pos="12244"/>
              <w:tab w:val="center" w:pos="12964"/>
              <w:tab w:val="right" w:pos="13838"/>
            </w:tabs>
            <w:spacing w:after="0"/>
            <w:ind w:left="0" w:firstLine="0"/>
          </w:pPr>
          <w:r>
            <w:rPr>
              <w:rFonts w:ascii="Segoe UI" w:eastAsia="Segoe UI" w:hAnsi="Segoe UI" w:cs="Segoe UI"/>
              <w:sz w:val="20"/>
            </w:rPr>
            <w:t xml:space="preserve"> </w:t>
          </w:r>
          <w:r>
            <w:rPr>
              <w:rFonts w:ascii="Segoe UI" w:eastAsia="Segoe UI" w:hAnsi="Segoe UI" w:cs="Segoe UI"/>
              <w:sz w:val="20"/>
            </w:rPr>
            <w:tab/>
            <w:t xml:space="preserve"> </w:t>
          </w:r>
          <w:r>
            <w:rPr>
              <w:rFonts w:ascii="Segoe UI" w:eastAsia="Segoe UI" w:hAnsi="Segoe UI" w:cs="Segoe UI"/>
              <w:sz w:val="20"/>
            </w:rPr>
            <w:tab/>
            <w:t xml:space="preserve"> </w:t>
          </w:r>
          <w:r>
            <w:rPr>
              <w:rFonts w:ascii="Segoe UI" w:eastAsia="Segoe UI" w:hAnsi="Segoe UI" w:cs="Segoe UI"/>
              <w:sz w:val="20"/>
            </w:rPr>
            <w:tab/>
            <w:t xml:space="preserve"> </w:t>
          </w:r>
          <w:r>
            <w:rPr>
              <w:rFonts w:ascii="Segoe UI" w:eastAsia="Segoe UI" w:hAnsi="Segoe UI" w:cs="Segoe UI"/>
              <w:sz w:val="20"/>
            </w:rPr>
            <w:tab/>
            <w:t xml:space="preserve"> </w:t>
          </w:r>
          <w:r>
            <w:rPr>
              <w:rFonts w:ascii="Segoe UI" w:eastAsia="Segoe UI" w:hAnsi="Segoe UI" w:cs="Segoe UI"/>
              <w:sz w:val="20"/>
            </w:rPr>
            <w:tab/>
            <w:t xml:space="preserve"> </w:t>
          </w:r>
          <w:r>
            <w:rPr>
              <w:rFonts w:ascii="Segoe UI" w:eastAsia="Segoe UI" w:hAnsi="Segoe UI" w:cs="Segoe UI"/>
              <w:sz w:val="20"/>
            </w:rPr>
            <w:tab/>
            <w:t xml:space="preserve"> </w:t>
          </w:r>
          <w:r>
            <w:rPr>
              <w:rFonts w:ascii="Segoe UI" w:eastAsia="Segoe UI" w:hAnsi="Segoe UI" w:cs="Segoe UI"/>
              <w:sz w:val="20"/>
            </w:rPr>
            <w:tab/>
            <w:t xml:space="preserve"> </w:t>
          </w:r>
          <w:r>
            <w:rPr>
              <w:rFonts w:ascii="Segoe UI" w:eastAsia="Segoe UI" w:hAnsi="Segoe UI" w:cs="Segoe UI"/>
              <w:sz w:val="20"/>
            </w:rPr>
            <w:tab/>
            <w:t xml:space="preserve"> </w:t>
          </w:r>
          <w:r>
            <w:rPr>
              <w:rFonts w:ascii="Segoe UI" w:eastAsia="Segoe UI" w:hAnsi="Segoe UI" w:cs="Segoe UI"/>
              <w:sz w:val="20"/>
            </w:rPr>
            <w:tab/>
            <w:t>c</w:t>
          </w:r>
        </w:p>
        <w:p w14:paraId="397944A1" w14:textId="77777777" w:rsidR="00075D7E" w:rsidRDefault="00B51A7F">
          <w:pPr>
            <w:spacing w:after="0"/>
            <w:ind w:left="117" w:firstLine="0"/>
            <w:jc w:val="center"/>
          </w:pPr>
          <w:r>
            <w:rPr>
              <w:rFonts w:ascii="Segoe UI" w:eastAsia="Segoe UI" w:hAnsi="Segoe UI" w:cs="Segoe UI"/>
              <w:color w:val="FFFFFF"/>
              <w:sz w:val="20"/>
            </w:rPr>
            <w:t xml:space="preserve">LEARNING CONTRACT PLACEMENT VISIT  </w:t>
          </w:r>
        </w:p>
      </w:tc>
    </w:tr>
  </w:tbl>
  <w:p w14:paraId="5656D1F9" w14:textId="77777777" w:rsidR="00075D7E" w:rsidRDefault="00075D7E">
    <w:pPr>
      <w:spacing w:after="0"/>
      <w:ind w:left="-1441" w:right="15009" w:firstLine="0"/>
    </w:pPr>
  </w:p>
  <w:p w14:paraId="5BC227A1" w14:textId="77777777" w:rsidR="00075D7E" w:rsidRDefault="00B51A7F">
    <w:r>
      <w:rPr>
        <w:rFonts w:ascii="Calibri" w:eastAsia="Calibri" w:hAnsi="Calibri" w:cs="Calibri"/>
        <w:noProof/>
      </w:rPr>
      <mc:AlternateContent>
        <mc:Choice Requires="wpg">
          <w:drawing>
            <wp:anchor distT="0" distB="0" distL="114300" distR="114300" simplePos="0" relativeHeight="251660288" behindDoc="1" locked="0" layoutInCell="1" allowOverlap="1" wp14:anchorId="0A042C07" wp14:editId="5D19BDAA">
              <wp:simplePos x="0" y="0"/>
              <wp:positionH relativeFrom="page">
                <wp:posOffset>9144000</wp:posOffset>
              </wp:positionH>
              <wp:positionV relativeFrom="page">
                <wp:posOffset>457200</wp:posOffset>
              </wp:positionV>
              <wp:extent cx="349250" cy="1600200"/>
              <wp:effectExtent l="0" t="0" r="0" b="0"/>
              <wp:wrapNone/>
              <wp:docPr id="6770" name="Group 6770"/>
              <wp:cNvGraphicFramePr/>
              <a:graphic xmlns:a="http://schemas.openxmlformats.org/drawingml/2006/main">
                <a:graphicData uri="http://schemas.microsoft.com/office/word/2010/wordprocessingGroup">
                  <wpg:wgp>
                    <wpg:cNvGrpSpPr/>
                    <wpg:grpSpPr>
                      <a:xfrm>
                        <a:off x="0" y="0"/>
                        <a:ext cx="349250" cy="1600200"/>
                        <a:chOff x="0" y="0"/>
                        <a:chExt cx="349250" cy="1600200"/>
                      </a:xfrm>
                    </wpg:grpSpPr>
                    <pic:pic xmlns:pic="http://schemas.openxmlformats.org/drawingml/2006/picture">
                      <pic:nvPicPr>
                        <pic:cNvPr id="6771" name="Picture 6771"/>
                        <pic:cNvPicPr/>
                      </pic:nvPicPr>
                      <pic:blipFill>
                        <a:blip r:embed="rId1"/>
                        <a:stretch>
                          <a:fillRect/>
                        </a:stretch>
                      </pic:blipFill>
                      <pic:spPr>
                        <a:xfrm>
                          <a:off x="0" y="0"/>
                          <a:ext cx="349250" cy="1600200"/>
                        </a:xfrm>
                        <a:prstGeom prst="rect">
                          <a:avLst/>
                        </a:prstGeom>
                      </pic:spPr>
                    </pic:pic>
                  </wpg:wgp>
                </a:graphicData>
              </a:graphic>
            </wp:anchor>
          </w:drawing>
        </mc:Choice>
        <mc:Fallback xmlns:a="http://schemas.openxmlformats.org/drawingml/2006/main">
          <w:pict>
            <v:group id="Group 6770" style="width:27.5pt;height:126pt;position:absolute;z-index:-2147483648;mso-position-horizontal-relative:page;mso-position-horizontal:absolute;margin-left:720pt;mso-position-vertical-relative:page;margin-top:36pt;" coordsize="3492,16002">
              <v:shape id="Picture 6771" style="position:absolute;width:3492;height:16002;left:0;top:0;" filled="f">
                <v:imagedata r:id="rId4"/>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874AD"/>
    <w:multiLevelType w:val="hybridMultilevel"/>
    <w:tmpl w:val="34B45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0B1462"/>
    <w:multiLevelType w:val="hybridMultilevel"/>
    <w:tmpl w:val="5ADAF46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0B00E53"/>
    <w:multiLevelType w:val="hybridMultilevel"/>
    <w:tmpl w:val="759ED23A"/>
    <w:lvl w:ilvl="0" w:tplc="73ECBB44">
      <w:start w:val="1"/>
      <w:numFmt w:val="bullet"/>
      <w:lvlText w:val="-"/>
      <w:lvlJc w:val="left"/>
      <w:pPr>
        <w:ind w:left="5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BF6DB3E">
      <w:start w:val="1"/>
      <w:numFmt w:val="bullet"/>
      <w:lvlText w:val="o"/>
      <w:lvlJc w:val="left"/>
      <w:pPr>
        <w:ind w:left="15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910AB48">
      <w:start w:val="1"/>
      <w:numFmt w:val="bullet"/>
      <w:lvlText w:val="▪"/>
      <w:lvlJc w:val="left"/>
      <w:pPr>
        <w:ind w:left="22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7A6E024">
      <w:start w:val="1"/>
      <w:numFmt w:val="bullet"/>
      <w:lvlText w:val="•"/>
      <w:lvlJc w:val="left"/>
      <w:pPr>
        <w:ind w:left="29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A82EC3E">
      <w:start w:val="1"/>
      <w:numFmt w:val="bullet"/>
      <w:lvlText w:val="o"/>
      <w:lvlJc w:val="left"/>
      <w:pPr>
        <w:ind w:left="3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B12A5C4">
      <w:start w:val="1"/>
      <w:numFmt w:val="bullet"/>
      <w:lvlText w:val="▪"/>
      <w:lvlJc w:val="left"/>
      <w:pPr>
        <w:ind w:left="44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C4AD3EE">
      <w:start w:val="1"/>
      <w:numFmt w:val="bullet"/>
      <w:lvlText w:val="•"/>
      <w:lvlJc w:val="left"/>
      <w:pPr>
        <w:ind w:left="51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A125EA4">
      <w:start w:val="1"/>
      <w:numFmt w:val="bullet"/>
      <w:lvlText w:val="o"/>
      <w:lvlJc w:val="left"/>
      <w:pPr>
        <w:ind w:left="58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3AA3978">
      <w:start w:val="1"/>
      <w:numFmt w:val="bullet"/>
      <w:lvlText w:val="▪"/>
      <w:lvlJc w:val="left"/>
      <w:pPr>
        <w:ind w:left="65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0287731"/>
    <w:multiLevelType w:val="hybridMultilevel"/>
    <w:tmpl w:val="ED92B54A"/>
    <w:lvl w:ilvl="0" w:tplc="859AFD8C">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B0C9D06">
      <w:start w:val="1"/>
      <w:numFmt w:val="bullet"/>
      <w:lvlText w:val="o"/>
      <w:lvlJc w:val="left"/>
      <w:pPr>
        <w:ind w:left="1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54446B0">
      <w:start w:val="1"/>
      <w:numFmt w:val="bullet"/>
      <w:lvlText w:val="▪"/>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3186FFE">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47E65C0">
      <w:start w:val="1"/>
      <w:numFmt w:val="bullet"/>
      <w:lvlText w:val="o"/>
      <w:lvlJc w:val="left"/>
      <w:pPr>
        <w:ind w:left="3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A50917E">
      <w:start w:val="1"/>
      <w:numFmt w:val="bullet"/>
      <w:lvlText w:val="▪"/>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B9ED6E4">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3A2964">
      <w:start w:val="1"/>
      <w:numFmt w:val="bullet"/>
      <w:lvlText w:val="o"/>
      <w:lvlJc w:val="left"/>
      <w:pPr>
        <w:ind w:left="5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A782FAA">
      <w:start w:val="1"/>
      <w:numFmt w:val="bullet"/>
      <w:lvlText w:val="▪"/>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88028210">
    <w:abstractNumId w:val="2"/>
  </w:num>
  <w:num w:numId="2" w16cid:durableId="2040230524">
    <w:abstractNumId w:val="3"/>
  </w:num>
  <w:num w:numId="3" w16cid:durableId="115606064">
    <w:abstractNumId w:val="0"/>
  </w:num>
  <w:num w:numId="4" w16cid:durableId="2060978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D7E"/>
    <w:rsid w:val="000246CA"/>
    <w:rsid w:val="00075D7E"/>
    <w:rsid w:val="00262C24"/>
    <w:rsid w:val="00285D29"/>
    <w:rsid w:val="002A3341"/>
    <w:rsid w:val="004B50B5"/>
    <w:rsid w:val="006F1382"/>
    <w:rsid w:val="0070274F"/>
    <w:rsid w:val="0076559E"/>
    <w:rsid w:val="00776197"/>
    <w:rsid w:val="00880A5B"/>
    <w:rsid w:val="009E51F0"/>
    <w:rsid w:val="00B374F1"/>
    <w:rsid w:val="00B51A7F"/>
    <w:rsid w:val="00C31106"/>
    <w:rsid w:val="00CE2F28"/>
    <w:rsid w:val="00DF313B"/>
    <w:rsid w:val="00E04032"/>
    <w:rsid w:val="00E656E9"/>
    <w:rsid w:val="00E703F3"/>
    <w:rsid w:val="00E87820"/>
    <w:rsid w:val="00EB77FC"/>
    <w:rsid w:val="00FB20EF"/>
    <w:rsid w:val="00FD1B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E5AA0C"/>
  <w15:docId w15:val="{B437DDC3-0A76-45DA-9349-E5DD2D2FE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7" w:line="259" w:lineRule="auto"/>
      <w:ind w:left="10" w:hanging="10"/>
    </w:pPr>
    <w:rPr>
      <w:rFonts w:ascii="Arial" w:eastAsia="Arial" w:hAnsi="Arial" w:cs="Arial"/>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E2F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2F28"/>
    <w:rPr>
      <w:rFonts w:ascii="Arial" w:eastAsia="Arial" w:hAnsi="Arial" w:cs="Arial"/>
      <w:color w:val="000000"/>
      <w:sz w:val="22"/>
    </w:rPr>
  </w:style>
  <w:style w:type="paragraph" w:styleId="ListParagraph">
    <w:name w:val="List Paragraph"/>
    <w:basedOn w:val="Normal"/>
    <w:uiPriority w:val="34"/>
    <w:qFormat/>
    <w:rsid w:val="00EB77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E9113275DF9C4586FC2234086FF017" ma:contentTypeVersion="18" ma:contentTypeDescription="Create a new document." ma:contentTypeScope="" ma:versionID="4124ac6d83e03cc5d2c8294c93de4476">
  <xsd:schema xmlns:xsd="http://www.w3.org/2001/XMLSchema" xmlns:xs="http://www.w3.org/2001/XMLSchema" xmlns:p="http://schemas.microsoft.com/office/2006/metadata/properties" xmlns:ns2="335c901d-810a-4c6d-8796-ea22b69c0aa0" xmlns:ns3="8264c496-0664-4b54-8df4-3b117b590375" targetNamespace="http://schemas.microsoft.com/office/2006/metadata/properties" ma:root="true" ma:fieldsID="7dd50acf9cc2ab21981078067a7f0267" ns2:_="" ns3:_="">
    <xsd:import namespace="335c901d-810a-4c6d-8796-ea22b69c0aa0"/>
    <xsd:import namespace="8264c496-0664-4b54-8df4-3b117b5903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5c901d-810a-4c6d-8796-ea22b69c0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5e3427-301a-4ba4-9bf2-3dde41469f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64c496-0664-4b54-8df4-3b117b59037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226330a-90c9-481a-850c-85ea987f4387}" ma:internalName="TaxCatchAll" ma:showField="CatchAllData" ma:web="8264c496-0664-4b54-8df4-3b117b5903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264c496-0664-4b54-8df4-3b117b590375" xsi:nil="true"/>
    <lcf76f155ced4ddcb4097134ff3c332f xmlns="335c901d-810a-4c6d-8796-ea22b69c0a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775F91-F1C5-4C92-A3B4-32B63D90A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5c901d-810a-4c6d-8796-ea22b69c0aa0"/>
    <ds:schemaRef ds:uri="8264c496-0664-4b54-8df4-3b117b5903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B5FD62-B2C9-4804-9EC4-B690029ED7C3}">
  <ds:schemaRefs>
    <ds:schemaRef ds:uri="http://schemas.microsoft.com/sharepoint/v3/contenttype/forms"/>
  </ds:schemaRefs>
</ds:datastoreItem>
</file>

<file path=customXml/itemProps3.xml><?xml version="1.0" encoding="utf-8"?>
<ds:datastoreItem xmlns:ds="http://schemas.openxmlformats.org/officeDocument/2006/customXml" ds:itemID="{8D496D2E-215B-4EDC-95B4-C1B06BB36972}">
  <ds:schemaRefs>
    <ds:schemaRef ds:uri="http://schemas.microsoft.com/office/2006/metadata/properties"/>
    <ds:schemaRef ds:uri="http://schemas.microsoft.com/office/infopath/2007/PartnerControls"/>
    <ds:schemaRef ds:uri="8264c496-0664-4b54-8df4-3b117b590375"/>
    <ds:schemaRef ds:uri="335c901d-810a-4c6d-8796-ea22b69c0aa0"/>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375</Words>
  <Characters>2103</Characters>
  <Application>Microsoft Office Word</Application>
  <DocSecurity>0</DocSecurity>
  <Lines>146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O'Neill</dc:creator>
  <cp:keywords/>
  <cp:lastModifiedBy>Janet O'Neill</cp:lastModifiedBy>
  <cp:revision>16</cp:revision>
  <dcterms:created xsi:type="dcterms:W3CDTF">2025-07-24T20:36:00Z</dcterms:created>
  <dcterms:modified xsi:type="dcterms:W3CDTF">2025-07-27T18:15:00Z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f0e8213d-69d9-48fa-a597-a85cd703e0a7</vt:lpwstr>
  </property>
  <property fmtid="{D5CDD505-2E9C-101B-9397-08002B2CF9AE}" pid="3" name="ContentTypeId">
    <vt:lpwstr>0x010100AEE9113275DF9C4586FC2234086FF017</vt:lpwstr>
  </property>
</Properties>
</file>